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43A" w:rsidRDefault="00A503BB">
      <w:pPr>
        <w:jc w:val="center"/>
      </w:pPr>
      <w:r>
        <w:rPr>
          <w:rFonts w:asciiTheme="minorHAnsi" w:hAnsiTheme="minorHAnsi" w:cstheme="minorHAnsi"/>
          <w:b/>
          <w:bCs/>
          <w:sz w:val="22"/>
          <w:szCs w:val="22"/>
          <w:lang w:val="uk-UA"/>
        </w:rPr>
        <w:t xml:space="preserve">ДОГОВІР КУПІВЛІ-ПРОДАЖУ № </w:t>
      </w:r>
    </w:p>
    <w:p w:rsidR="008C743A" w:rsidRDefault="008C743A">
      <w:pPr>
        <w:jc w:val="both"/>
        <w:rPr>
          <w:sz w:val="22"/>
          <w:szCs w:val="22"/>
          <w:lang w:val="uk-UA"/>
        </w:rPr>
      </w:pPr>
    </w:p>
    <w:tbl>
      <w:tblPr>
        <w:tblW w:w="10390" w:type="dxa"/>
        <w:tblInd w:w="98" w:type="dxa"/>
        <w:tblLook w:val="0000" w:firstRow="0" w:lastRow="0" w:firstColumn="0" w:lastColumn="0" w:noHBand="0" w:noVBand="0"/>
      </w:tblPr>
      <w:tblGrid>
        <w:gridCol w:w="5190"/>
        <w:gridCol w:w="5200"/>
      </w:tblGrid>
      <w:tr w:rsidR="008C743A">
        <w:trPr>
          <w:trHeight w:val="285"/>
        </w:trPr>
        <w:tc>
          <w:tcPr>
            <w:tcW w:w="5190" w:type="dxa"/>
            <w:shd w:val="clear" w:color="000000" w:fill="FFFFFF"/>
          </w:tcPr>
          <w:p w:rsidR="008C743A" w:rsidRDefault="00A503BB">
            <w:r>
              <w:rPr>
                <w:rFonts w:ascii="Calibri" w:eastAsia="Calibri" w:hAnsi="Calibri" w:cs="Calibri"/>
                <w:sz w:val="21"/>
                <w:lang w:val="uk-UA"/>
              </w:rPr>
              <w:t xml:space="preserve">м. </w:t>
            </w:r>
            <w:r>
              <w:rPr>
                <w:rFonts w:ascii="Calibri" w:eastAsia="Calibri" w:hAnsi="Calibri" w:cs="Calibri"/>
                <w:sz w:val="21"/>
                <w:shd w:val="clear" w:color="auto" w:fill="C0C0C0"/>
              </w:rPr>
              <w:t>Ки</w:t>
            </w:r>
            <w:r>
              <w:rPr>
                <w:rFonts w:ascii="Calibri" w:eastAsia="Calibri" w:hAnsi="Calibri" w:cs="Calibri"/>
                <w:sz w:val="21"/>
                <w:shd w:val="clear" w:color="auto" w:fill="C0C0C0"/>
                <w:lang w:val="uk-UA"/>
              </w:rPr>
              <w:t>їв</w:t>
            </w:r>
          </w:p>
        </w:tc>
        <w:tc>
          <w:tcPr>
            <w:tcW w:w="5199" w:type="dxa"/>
            <w:shd w:val="clear" w:color="000000" w:fill="FFFFFF"/>
          </w:tcPr>
          <w:p w:rsidR="008C743A" w:rsidRDefault="00A503BB" w:rsidP="000C7F87">
            <w:pPr>
              <w:jc w:val="right"/>
            </w:pPr>
            <w:r>
              <w:rPr>
                <w:rFonts w:ascii="Calibri" w:eastAsia="Calibri" w:hAnsi="Calibri" w:cs="Calibri"/>
                <w:sz w:val="21"/>
                <w:lang w:val="uk-UA"/>
              </w:rPr>
              <w:t>«»</w:t>
            </w:r>
            <w:r>
              <w:rPr>
                <w:rFonts w:ascii="Calibri" w:eastAsia="Calibri" w:hAnsi="Calibri" w:cs="Calibri"/>
                <w:sz w:val="21"/>
                <w:shd w:val="clear" w:color="auto" w:fill="C0C0C0"/>
                <w:lang w:val="uk-UA"/>
              </w:rPr>
              <w:t xml:space="preserve">  </w:t>
            </w:r>
            <w:r>
              <w:rPr>
                <w:rFonts w:ascii="Calibri" w:eastAsia="Calibri" w:hAnsi="Calibri" w:cs="Calibri"/>
                <w:sz w:val="21"/>
                <w:lang w:val="uk-UA"/>
              </w:rPr>
              <w:t xml:space="preserve"> </w:t>
            </w:r>
            <w:r w:rsidR="009F2153">
              <w:rPr>
                <w:rFonts w:ascii="Calibri" w:eastAsia="Calibri" w:hAnsi="Calibri" w:cs="Calibri"/>
                <w:sz w:val="21"/>
                <w:lang w:val="uk-UA"/>
              </w:rPr>
              <w:t>202</w:t>
            </w:r>
            <w:r w:rsidR="00B52974">
              <w:rPr>
                <w:rFonts w:ascii="Calibri" w:eastAsia="Calibri" w:hAnsi="Calibri" w:cs="Calibri"/>
                <w:sz w:val="21"/>
                <w:lang w:val="uk-UA"/>
              </w:rPr>
              <w:t>4</w:t>
            </w:r>
            <w:r>
              <w:rPr>
                <w:rFonts w:ascii="Calibri" w:eastAsia="Calibri" w:hAnsi="Calibri" w:cs="Calibri"/>
                <w:sz w:val="21"/>
                <w:lang w:val="uk-UA"/>
              </w:rPr>
              <w:t xml:space="preserve"> року</w:t>
            </w:r>
          </w:p>
        </w:tc>
      </w:tr>
    </w:tbl>
    <w:p w:rsidR="008C743A" w:rsidRDefault="008C743A">
      <w:pPr>
        <w:jc w:val="both"/>
        <w:rPr>
          <w:rFonts w:ascii="Calibri" w:eastAsia="Calibri" w:hAnsi="Calibri" w:cs="Calibri"/>
          <w:sz w:val="21"/>
          <w:lang w:val="uk-UA"/>
        </w:rPr>
      </w:pPr>
    </w:p>
    <w:p w:rsidR="008C743A" w:rsidRDefault="00A503BB">
      <w:pPr>
        <w:jc w:val="both"/>
        <w:rPr>
          <w:rFonts w:ascii="Calibri" w:eastAsia="Calibri" w:hAnsi="Calibri" w:cs="Calibri"/>
          <w:sz w:val="21"/>
          <w:lang w:val="uk-UA"/>
        </w:rPr>
      </w:pPr>
      <w:r>
        <w:rPr>
          <w:rFonts w:ascii="Calibri" w:eastAsia="Calibri" w:hAnsi="Calibri" w:cs="Calibri"/>
          <w:b/>
          <w:sz w:val="21"/>
          <w:lang w:val="uk-UA"/>
        </w:rPr>
        <w:t>Покупець:</w:t>
      </w:r>
      <w:r>
        <w:rPr>
          <w:rFonts w:ascii="Calibri" w:eastAsia="Calibri" w:hAnsi="Calibri" w:cs="Calibri"/>
          <w:sz w:val="21"/>
          <w:lang w:val="uk-UA"/>
        </w:rPr>
        <w:t xml:space="preserve">   </w:t>
      </w:r>
    </w:p>
    <w:p w:rsidR="008C743A" w:rsidRDefault="00A503BB">
      <w:pPr>
        <w:rPr>
          <w:rFonts w:asciiTheme="minorHAnsi" w:eastAsia="Calibri" w:hAnsiTheme="minorHAnsi" w:cstheme="minorHAnsi"/>
          <w:sz w:val="21"/>
          <w:szCs w:val="21"/>
        </w:rPr>
      </w:pPr>
      <w:r>
        <w:rPr>
          <w:rFonts w:asciiTheme="minorHAnsi" w:hAnsiTheme="minorHAnsi" w:cstheme="minorHAnsi"/>
          <w:sz w:val="21"/>
          <w:szCs w:val="21"/>
          <w:lang w:val="uk-UA"/>
        </w:rPr>
        <w:t xml:space="preserve">в особі                                                , що діє на підставі Статуту </w:t>
      </w:r>
      <w:r>
        <w:rPr>
          <w:rFonts w:asciiTheme="minorHAnsi" w:eastAsia="Calibri" w:hAnsiTheme="minorHAnsi" w:cstheme="minorHAnsi"/>
          <w:sz w:val="21"/>
          <w:szCs w:val="21"/>
          <w:lang w:val="uk-UA"/>
        </w:rPr>
        <w:t xml:space="preserve">з однієї сторони, та </w:t>
      </w:r>
    </w:p>
    <w:p w:rsidR="008C743A" w:rsidRDefault="00A503BB">
      <w:pPr>
        <w:jc w:val="both"/>
      </w:pPr>
      <w:r>
        <w:rPr>
          <w:rFonts w:ascii="Calibri" w:eastAsia="Calibri" w:hAnsi="Calibri" w:cs="Calibri"/>
          <w:b/>
          <w:sz w:val="21"/>
          <w:lang w:val="uk-UA"/>
        </w:rPr>
        <w:t>Продавець:</w:t>
      </w:r>
      <w:r>
        <w:rPr>
          <w:rFonts w:ascii="Calibri" w:eastAsia="Calibri" w:hAnsi="Calibri" w:cs="Calibri"/>
          <w:sz w:val="21"/>
          <w:lang w:val="uk-UA"/>
        </w:rPr>
        <w:t xml:space="preserve"> </w:t>
      </w:r>
      <w:r>
        <w:rPr>
          <w:rFonts w:ascii="Calibri" w:eastAsia="Calibri" w:hAnsi="Calibri" w:cs="Calibri"/>
          <w:b/>
          <w:sz w:val="21"/>
          <w:lang w:val="uk-UA"/>
        </w:rPr>
        <w:t>Товариство з обмеженою відповідальністю «НРП»</w:t>
      </w:r>
      <w:r>
        <w:rPr>
          <w:rFonts w:ascii="Calibri" w:eastAsia="Calibri" w:hAnsi="Calibri" w:cs="Calibri"/>
          <w:sz w:val="21"/>
          <w:lang w:val="uk-UA"/>
        </w:rPr>
        <w:t xml:space="preserve">, в особі </w:t>
      </w:r>
      <w:r>
        <w:rPr>
          <w:rFonts w:ascii="Calibri" w:eastAsia="Calibri" w:hAnsi="Calibri" w:cs="Calibri"/>
          <w:b/>
          <w:sz w:val="21"/>
          <w:lang w:val="uk-UA"/>
        </w:rPr>
        <w:t xml:space="preserve">директора </w:t>
      </w:r>
      <w:proofErr w:type="spellStart"/>
      <w:r w:rsidR="006154E6">
        <w:rPr>
          <w:rFonts w:ascii="Calibri" w:eastAsia="Calibri" w:hAnsi="Calibri" w:cs="Calibri"/>
          <w:b/>
          <w:sz w:val="21"/>
          <w:lang w:val="uk-UA"/>
        </w:rPr>
        <w:t>Юлдашева</w:t>
      </w:r>
      <w:proofErr w:type="spellEnd"/>
      <w:r w:rsidR="006154E6">
        <w:rPr>
          <w:rFonts w:ascii="Calibri" w:eastAsia="Calibri" w:hAnsi="Calibri" w:cs="Calibri"/>
          <w:b/>
          <w:sz w:val="21"/>
          <w:lang w:val="uk-UA"/>
        </w:rPr>
        <w:t xml:space="preserve"> А. В</w:t>
      </w:r>
      <w:r>
        <w:rPr>
          <w:rFonts w:ascii="Calibri" w:eastAsia="Calibri" w:hAnsi="Calibri" w:cs="Calibri"/>
          <w:b/>
          <w:sz w:val="21"/>
          <w:lang w:val="uk-UA"/>
        </w:rPr>
        <w:t>.</w:t>
      </w:r>
      <w:r>
        <w:rPr>
          <w:rFonts w:ascii="Calibri" w:eastAsia="Calibri" w:hAnsi="Calibri" w:cs="Calibri"/>
          <w:sz w:val="21"/>
          <w:lang w:val="uk-UA"/>
        </w:rPr>
        <w:t>, що діє на підставі Статуту, з іншої сторони, які разом надалі йменуються «Сторони», а кожний окремо “Сторона”, уклали даний договір про наступне:</w:t>
      </w:r>
    </w:p>
    <w:p w:rsidR="008C743A" w:rsidRDefault="008C743A">
      <w:pPr>
        <w:jc w:val="both"/>
        <w:rPr>
          <w:sz w:val="22"/>
          <w:szCs w:val="22"/>
          <w:lang w:val="uk-UA"/>
        </w:rPr>
      </w:pPr>
    </w:p>
    <w:p w:rsidR="008C743A" w:rsidRDefault="00A503BB">
      <w:pPr>
        <w:spacing w:line="240" w:lineRule="atLeast"/>
        <w:rPr>
          <w:b/>
          <w:bCs/>
          <w:iCs/>
          <w:sz w:val="22"/>
          <w:szCs w:val="22"/>
          <w:u w:val="single"/>
          <w:lang w:val="uk-UA"/>
        </w:rPr>
      </w:pPr>
      <w:r>
        <w:rPr>
          <w:rFonts w:ascii="Calibri" w:eastAsia="Calibri" w:hAnsi="Calibri" w:cs="Calibri"/>
          <w:b/>
          <w:i/>
          <w:sz w:val="21"/>
          <w:u w:val="single"/>
          <w:lang w:val="uk-UA"/>
        </w:rPr>
        <w:t>1. ПРЕДМЕТ ДОГОВОРУ</w:t>
      </w:r>
    </w:p>
    <w:p w:rsidR="008C743A" w:rsidRDefault="00A503BB">
      <w:pPr>
        <w:pStyle w:val="dik"/>
        <w:widowControl/>
        <w:rPr>
          <w:rFonts w:ascii="Calibri" w:eastAsia="Calibri" w:hAnsi="Calibri" w:cs="Calibri"/>
          <w:sz w:val="21"/>
          <w:lang w:val="uk-UA"/>
        </w:rPr>
      </w:pPr>
      <w:r>
        <w:rPr>
          <w:rFonts w:ascii="Calibri" w:eastAsia="Calibri" w:hAnsi="Calibri" w:cs="Calibri"/>
          <w:sz w:val="21"/>
          <w:lang w:val="uk-UA"/>
        </w:rPr>
        <w:t>1.1. Сторони домовилися про те, що ПРОДАВЕЦЬ зобов'язується передавати у власність ПОКУПЦЮ матеріальні цінності, надалі – «Товар», у кількості, асортименті і за цінами, зазначеними у відповідних рахунках-фактурах (які одночасно є специфікаціями до даного договору) і накладних на Товар, які додаються до даного Договору, а ПОКУПЕЦЬ зобов'язується прийняти такі Товари та попередньо оплатити грошову суму (грошові суми), обумовлені положеннями даного Договору, і зазначені у відповідних рахунках-фактурах і відповідних накладних на Товар.</w:t>
      </w:r>
    </w:p>
    <w:p w:rsidR="008C743A" w:rsidRDefault="00A503BB">
      <w:pPr>
        <w:pStyle w:val="21"/>
        <w:tabs>
          <w:tab w:val="left" w:pos="0"/>
          <w:tab w:val="left" w:pos="567"/>
        </w:tabs>
        <w:rPr>
          <w:rFonts w:ascii="Calibri" w:eastAsia="Calibri" w:hAnsi="Calibri" w:cs="Calibri"/>
          <w:color w:val="00000A"/>
          <w:sz w:val="21"/>
          <w:szCs w:val="24"/>
        </w:rPr>
      </w:pPr>
      <w:r>
        <w:rPr>
          <w:rFonts w:ascii="Calibri" w:eastAsia="Calibri" w:hAnsi="Calibri" w:cs="Calibri"/>
          <w:color w:val="00000A"/>
          <w:sz w:val="21"/>
          <w:szCs w:val="24"/>
        </w:rPr>
        <w:t xml:space="preserve">1.2. Перехід права власності й ризик випадкової втрати Товару згідно із даним Договором переходить від ПРОДАВЦЯ до ПОКУПЦЯ в момент підписання відповідної видаткової накладної, що свідчить про передачу Товару. </w:t>
      </w:r>
    </w:p>
    <w:p w:rsidR="008C743A" w:rsidRDefault="00A503BB">
      <w:pPr>
        <w:tabs>
          <w:tab w:val="left" w:pos="0"/>
          <w:tab w:val="left" w:pos="567"/>
        </w:tabs>
        <w:jc w:val="both"/>
        <w:rPr>
          <w:rFonts w:ascii="Calibri" w:eastAsia="Calibri" w:hAnsi="Calibri" w:cs="Calibri"/>
          <w:sz w:val="21"/>
          <w:lang w:val="uk-UA"/>
        </w:rPr>
      </w:pPr>
      <w:r>
        <w:rPr>
          <w:rFonts w:ascii="Calibri" w:eastAsia="Calibri" w:hAnsi="Calibri" w:cs="Calibri"/>
          <w:sz w:val="21"/>
          <w:lang w:val="uk-UA"/>
        </w:rPr>
        <w:t>1.3. Предметом цього Договору є Товар, зазначений у рахунках-фактурах і накладних на Товар, підписаних уповноваженими представниками Сторін і які є невід’ємними частинами даного договору.</w:t>
      </w:r>
    </w:p>
    <w:p w:rsidR="008C743A" w:rsidRDefault="008C743A">
      <w:pPr>
        <w:tabs>
          <w:tab w:val="left" w:pos="0"/>
          <w:tab w:val="left" w:pos="567"/>
        </w:tabs>
        <w:jc w:val="both"/>
        <w:rPr>
          <w:rFonts w:ascii="Calibri" w:eastAsia="Calibri" w:hAnsi="Calibri" w:cs="Calibri"/>
          <w:b/>
          <w:i/>
          <w:sz w:val="21"/>
          <w:u w:val="single"/>
          <w:lang w:val="uk-UA"/>
        </w:rPr>
      </w:pPr>
      <w:bookmarkStart w:id="0" w:name="_GoBack"/>
      <w:bookmarkEnd w:id="0"/>
    </w:p>
    <w:p w:rsidR="008C743A" w:rsidRDefault="00A503BB">
      <w:pPr>
        <w:tabs>
          <w:tab w:val="left" w:pos="0"/>
          <w:tab w:val="left" w:pos="567"/>
        </w:tabs>
        <w:jc w:val="both"/>
        <w:rPr>
          <w:rFonts w:ascii="Calibri" w:eastAsia="Calibri" w:hAnsi="Calibri" w:cs="Calibri"/>
          <w:b/>
          <w:i/>
          <w:sz w:val="21"/>
          <w:u w:val="single"/>
          <w:lang w:val="uk-UA"/>
        </w:rPr>
      </w:pPr>
      <w:r>
        <w:rPr>
          <w:rFonts w:ascii="Calibri" w:eastAsia="Calibri" w:hAnsi="Calibri" w:cs="Calibri"/>
          <w:b/>
          <w:i/>
          <w:sz w:val="21"/>
          <w:u w:val="single"/>
          <w:lang w:val="uk-UA"/>
        </w:rPr>
        <w:t>2. СТРОК І ПОРЯДОК ПОСТАВКИ</w:t>
      </w:r>
    </w:p>
    <w:p w:rsidR="008C743A" w:rsidRDefault="00A503BB">
      <w:pPr>
        <w:tabs>
          <w:tab w:val="left" w:pos="0"/>
          <w:tab w:val="left" w:pos="567"/>
        </w:tabs>
        <w:jc w:val="both"/>
        <w:rPr>
          <w:rFonts w:ascii="Calibri" w:eastAsia="Calibri" w:hAnsi="Calibri" w:cs="Calibri"/>
          <w:sz w:val="21"/>
          <w:lang w:val="uk-UA"/>
        </w:rPr>
      </w:pPr>
      <w:r>
        <w:rPr>
          <w:rFonts w:ascii="Calibri" w:eastAsia="Calibri" w:hAnsi="Calibri" w:cs="Calibri"/>
          <w:sz w:val="21"/>
          <w:lang w:val="uk-UA"/>
        </w:rPr>
        <w:t>2.1. Товар повинен бути поставлений ПОКУПЦЕВІ не пізніше десяти робочих днів з моменту зарахування на банківський рахунок ПРОДАВЦЯ вартості товару згідно відповідного рахунку.</w:t>
      </w:r>
    </w:p>
    <w:p w:rsidR="008C743A" w:rsidRDefault="008C743A">
      <w:pPr>
        <w:tabs>
          <w:tab w:val="left" w:pos="0"/>
          <w:tab w:val="left" w:pos="567"/>
        </w:tabs>
        <w:jc w:val="both"/>
        <w:rPr>
          <w:sz w:val="22"/>
          <w:szCs w:val="22"/>
          <w:lang w:val="uk-UA"/>
        </w:rPr>
      </w:pPr>
    </w:p>
    <w:p w:rsidR="008C743A" w:rsidRDefault="00A503BB">
      <w:pPr>
        <w:tabs>
          <w:tab w:val="left" w:pos="0"/>
          <w:tab w:val="left" w:pos="567"/>
        </w:tabs>
        <w:jc w:val="both"/>
        <w:rPr>
          <w:rFonts w:ascii="Calibri" w:eastAsia="Calibri" w:hAnsi="Calibri" w:cs="Calibri"/>
          <w:b/>
          <w:i/>
          <w:sz w:val="21"/>
          <w:u w:val="single"/>
          <w:lang w:val="uk-UA"/>
        </w:rPr>
      </w:pPr>
      <w:r>
        <w:rPr>
          <w:rFonts w:ascii="Calibri" w:eastAsia="Calibri" w:hAnsi="Calibri" w:cs="Calibri"/>
          <w:b/>
          <w:i/>
          <w:sz w:val="21"/>
          <w:u w:val="single"/>
          <w:lang w:val="uk-UA"/>
        </w:rPr>
        <w:t>3. ЦІНА Й ЗАГАЛЬНА ВАРТІСТЬ ДОГОВОРУ</w:t>
      </w:r>
    </w:p>
    <w:p w:rsidR="008C743A" w:rsidRDefault="00A503BB">
      <w:pPr>
        <w:tabs>
          <w:tab w:val="left" w:pos="0"/>
          <w:tab w:val="left" w:pos="567"/>
        </w:tabs>
        <w:jc w:val="both"/>
        <w:rPr>
          <w:rFonts w:ascii="Calibri" w:eastAsia="Calibri" w:hAnsi="Calibri" w:cs="Calibri"/>
          <w:sz w:val="21"/>
          <w:lang w:val="uk-UA"/>
        </w:rPr>
      </w:pPr>
      <w:r>
        <w:rPr>
          <w:rFonts w:ascii="Calibri" w:eastAsia="Calibri" w:hAnsi="Calibri" w:cs="Calibri"/>
          <w:sz w:val="21"/>
          <w:lang w:val="uk-UA"/>
        </w:rPr>
        <w:t>3.1. Сторони цим встановили, що:</w:t>
      </w:r>
    </w:p>
    <w:p w:rsidR="008C743A" w:rsidRDefault="00A503BB">
      <w:pPr>
        <w:tabs>
          <w:tab w:val="left" w:pos="0"/>
          <w:tab w:val="left" w:pos="567"/>
        </w:tabs>
        <w:jc w:val="both"/>
        <w:rPr>
          <w:rFonts w:ascii="Calibri" w:eastAsia="Calibri" w:hAnsi="Calibri" w:cs="Calibri"/>
          <w:sz w:val="21"/>
          <w:lang w:val="uk-UA"/>
        </w:rPr>
      </w:pPr>
      <w:r>
        <w:rPr>
          <w:rFonts w:ascii="Calibri" w:eastAsia="Calibri" w:hAnsi="Calibri" w:cs="Calibri"/>
          <w:sz w:val="21"/>
          <w:lang w:val="uk-UA"/>
        </w:rPr>
        <w:t>3.1.1. Ціни, по яких ПРОДАВЕЦЬ передає у власність ПОКУПЦЮ Товари, зазначені в рахунках-фактурах і накладних на Товар, підписаних уповноваженими представниками Сторін. Загальна вартість Товарів, переданих на підставі даного Договору, визначається як сума вартості всіх Товарів, зазначених у накладних (актах прийому - передачі), підписаних уповноваженими представниками Сторін.</w:t>
      </w:r>
    </w:p>
    <w:p w:rsidR="008C743A" w:rsidRDefault="008C743A">
      <w:pPr>
        <w:tabs>
          <w:tab w:val="left" w:pos="0"/>
          <w:tab w:val="left" w:pos="567"/>
        </w:tabs>
        <w:jc w:val="both"/>
        <w:rPr>
          <w:sz w:val="22"/>
          <w:szCs w:val="22"/>
          <w:lang w:val="uk-UA"/>
        </w:rPr>
      </w:pPr>
    </w:p>
    <w:p w:rsidR="008C743A" w:rsidRDefault="00A503BB">
      <w:pPr>
        <w:tabs>
          <w:tab w:val="left" w:pos="0"/>
          <w:tab w:val="left" w:pos="567"/>
        </w:tabs>
        <w:jc w:val="both"/>
        <w:rPr>
          <w:rFonts w:ascii="Calibri" w:eastAsia="Calibri" w:hAnsi="Calibri" w:cs="Calibri"/>
          <w:b/>
          <w:i/>
          <w:sz w:val="21"/>
          <w:u w:val="single"/>
          <w:lang w:val="uk-UA"/>
        </w:rPr>
      </w:pPr>
      <w:r>
        <w:rPr>
          <w:rFonts w:ascii="Calibri" w:eastAsia="Calibri" w:hAnsi="Calibri" w:cs="Calibri"/>
          <w:b/>
          <w:i/>
          <w:sz w:val="21"/>
          <w:u w:val="single"/>
          <w:lang w:val="uk-UA"/>
        </w:rPr>
        <w:t>4. УМОВИ ПЛАТЕЖІВ</w:t>
      </w:r>
    </w:p>
    <w:p w:rsidR="008C743A" w:rsidRDefault="00A503BB">
      <w:pPr>
        <w:tabs>
          <w:tab w:val="left" w:pos="0"/>
          <w:tab w:val="left" w:pos="567"/>
        </w:tabs>
        <w:jc w:val="both"/>
        <w:rPr>
          <w:rFonts w:ascii="Calibri" w:eastAsia="Calibri" w:hAnsi="Calibri" w:cs="Calibri"/>
          <w:sz w:val="21"/>
          <w:lang w:val="uk-UA"/>
        </w:rPr>
      </w:pPr>
      <w:r>
        <w:rPr>
          <w:rFonts w:ascii="Calibri" w:eastAsia="Calibri" w:hAnsi="Calibri" w:cs="Calibri"/>
          <w:sz w:val="21"/>
          <w:lang w:val="uk-UA"/>
        </w:rPr>
        <w:t xml:space="preserve">4.1. ПОКУПЕЦЬ зобов'язується сплатити на користь ПРОДАВЦЯ грошові суми, зазначені у відповідних рахунках-фактурах, виставлених ПРОДАВЦЕМ, не пізніше трьох банківських днів, починаючи з дати виставлення таких рахунків-фактур. Днем оплати вважається день зарахування повної вартості відповідної партії товару на банківський рахунок ПРОДАВЦЯ зазначений в даному договорі. </w:t>
      </w:r>
    </w:p>
    <w:p w:rsidR="008C743A" w:rsidRDefault="00A503BB">
      <w:pPr>
        <w:tabs>
          <w:tab w:val="left" w:pos="0"/>
          <w:tab w:val="left" w:pos="567"/>
        </w:tabs>
        <w:jc w:val="both"/>
        <w:rPr>
          <w:rFonts w:ascii="Calibri" w:eastAsia="Calibri" w:hAnsi="Calibri" w:cs="Calibri"/>
          <w:sz w:val="21"/>
          <w:lang w:val="uk-UA"/>
        </w:rPr>
      </w:pPr>
      <w:r>
        <w:rPr>
          <w:rFonts w:ascii="Calibri" w:eastAsia="Calibri" w:hAnsi="Calibri" w:cs="Calibri"/>
          <w:sz w:val="21"/>
          <w:lang w:val="uk-UA"/>
        </w:rPr>
        <w:t xml:space="preserve">4.2. Рахунок фактура на оплату дійсний протягом трьох банківських днів з моменту його виставлення, в подальшому ПРОДАВЕЦЬ вправі змінити вартість товару та/або зняти такий товар з резерву. </w:t>
      </w:r>
    </w:p>
    <w:p w:rsidR="008C743A" w:rsidRDefault="008C743A">
      <w:pPr>
        <w:tabs>
          <w:tab w:val="left" w:pos="0"/>
          <w:tab w:val="left" w:pos="567"/>
        </w:tabs>
        <w:jc w:val="both"/>
        <w:rPr>
          <w:b/>
          <w:bCs/>
          <w:i/>
          <w:iCs/>
          <w:sz w:val="22"/>
          <w:szCs w:val="22"/>
          <w:u w:val="single"/>
          <w:lang w:val="uk-UA"/>
        </w:rPr>
      </w:pPr>
    </w:p>
    <w:p w:rsidR="008C743A" w:rsidRDefault="00A503BB">
      <w:pPr>
        <w:tabs>
          <w:tab w:val="left" w:pos="0"/>
          <w:tab w:val="left" w:pos="567"/>
        </w:tabs>
        <w:jc w:val="both"/>
        <w:rPr>
          <w:rFonts w:ascii="Calibri" w:eastAsia="Calibri" w:hAnsi="Calibri" w:cs="Calibri"/>
          <w:b/>
          <w:i/>
          <w:sz w:val="21"/>
          <w:u w:val="single"/>
          <w:lang w:val="uk-UA"/>
        </w:rPr>
      </w:pPr>
      <w:r>
        <w:rPr>
          <w:rFonts w:ascii="Calibri" w:eastAsia="Calibri" w:hAnsi="Calibri" w:cs="Calibri"/>
          <w:b/>
          <w:i/>
          <w:sz w:val="21"/>
          <w:u w:val="single"/>
          <w:lang w:val="uk-UA"/>
        </w:rPr>
        <w:t>5. УМОВИ ПЕРЕДАЧІ ТОВАРІВ. ЗОБОВ'ЯЗАННЯ СТОРІН</w:t>
      </w:r>
    </w:p>
    <w:p w:rsidR="008C743A" w:rsidRDefault="00A503BB">
      <w:pPr>
        <w:tabs>
          <w:tab w:val="left" w:pos="0"/>
          <w:tab w:val="left" w:pos="567"/>
        </w:tabs>
        <w:jc w:val="both"/>
        <w:rPr>
          <w:rFonts w:ascii="Calibri" w:eastAsia="Calibri" w:hAnsi="Calibri" w:cs="Calibri"/>
          <w:sz w:val="21"/>
          <w:lang w:val="uk-UA"/>
        </w:rPr>
      </w:pPr>
      <w:r>
        <w:rPr>
          <w:rFonts w:ascii="Calibri" w:eastAsia="Calibri" w:hAnsi="Calibri" w:cs="Calibri"/>
          <w:sz w:val="21"/>
          <w:lang w:val="uk-UA"/>
        </w:rPr>
        <w:t>5.1. Сторони встановили, що передача Товару від ПРОДАВЦЯ ПОКУПЦЮ здійснюється на умовах адресної доставки, в строк, що не перевищує десять робочих днів з моменту оплати партії, відповідно до положень п. 4.1. даного Договору.</w:t>
      </w:r>
    </w:p>
    <w:p w:rsidR="008C743A" w:rsidRDefault="00A503BB">
      <w:pPr>
        <w:tabs>
          <w:tab w:val="left" w:pos="0"/>
          <w:tab w:val="left" w:pos="567"/>
        </w:tabs>
        <w:jc w:val="both"/>
        <w:rPr>
          <w:rFonts w:ascii="Calibri" w:eastAsia="Calibri" w:hAnsi="Calibri" w:cs="Calibri"/>
          <w:sz w:val="21"/>
          <w:lang w:val="uk-UA"/>
        </w:rPr>
      </w:pPr>
      <w:r>
        <w:rPr>
          <w:rFonts w:ascii="Calibri" w:eastAsia="Calibri" w:hAnsi="Calibri" w:cs="Calibri"/>
          <w:sz w:val="21"/>
          <w:lang w:val="uk-UA"/>
        </w:rPr>
        <w:t>5.2. Сторони цим встановили, що моментом повного виконання ПРОДАВЦЕМ своїх зобов'язань щодо продажу Товару (поставки партії) є момент підписання Сторонами відповідних видаткових накладних.</w:t>
      </w:r>
    </w:p>
    <w:p w:rsidR="008C743A" w:rsidRDefault="00A503BB">
      <w:pPr>
        <w:tabs>
          <w:tab w:val="left" w:pos="0"/>
          <w:tab w:val="left" w:pos="567"/>
        </w:tabs>
        <w:jc w:val="both"/>
        <w:rPr>
          <w:rFonts w:ascii="Calibri" w:eastAsia="Calibri" w:hAnsi="Calibri" w:cs="Calibri"/>
          <w:sz w:val="21"/>
          <w:lang w:val="uk-UA"/>
        </w:rPr>
      </w:pPr>
      <w:r>
        <w:rPr>
          <w:rFonts w:ascii="Calibri" w:eastAsia="Calibri" w:hAnsi="Calibri" w:cs="Calibri"/>
          <w:sz w:val="21"/>
          <w:lang w:val="uk-UA"/>
        </w:rPr>
        <w:t xml:space="preserve">5.3. Сторони цим встановили, що моментом повного виконання ПОКУПЦЕМ своїх зобов'язань по оплаті Товару є момент сплати ПОКУПЦЕМ грошових сум, відповідно до п. 4.1. даного Договору. </w:t>
      </w:r>
    </w:p>
    <w:p w:rsidR="008C743A" w:rsidRDefault="00A503BB">
      <w:pPr>
        <w:tabs>
          <w:tab w:val="left" w:pos="0"/>
          <w:tab w:val="left" w:pos="567"/>
        </w:tabs>
        <w:jc w:val="both"/>
        <w:rPr>
          <w:rFonts w:ascii="Calibri" w:eastAsia="Calibri" w:hAnsi="Calibri" w:cs="Calibri"/>
          <w:sz w:val="21"/>
          <w:lang w:val="uk-UA"/>
        </w:rPr>
      </w:pPr>
      <w:r>
        <w:rPr>
          <w:rFonts w:ascii="Calibri" w:eastAsia="Calibri" w:hAnsi="Calibri" w:cs="Calibri"/>
          <w:sz w:val="21"/>
          <w:lang w:val="uk-UA"/>
        </w:rPr>
        <w:t>5.4. Сторони погодилися, що текст даного Договору, будь-які матеріали, інформація й відомості, які стосуються Договору, є конфіденційними й не можуть передаватися третім особам без попередньої письмової згоди іншої Сторони, крім випадків, якщо така передача пов'язана з одержанням офіційних дозволів, документів для виконання даного Договору або сплати податків, інших обов'язкових платежів, або в інших випадках, якщо цього вимагають норми чинного законодавства України.</w:t>
      </w:r>
    </w:p>
    <w:p w:rsidR="008C743A" w:rsidRDefault="008C743A">
      <w:pPr>
        <w:tabs>
          <w:tab w:val="left" w:pos="0"/>
          <w:tab w:val="left" w:pos="567"/>
        </w:tabs>
        <w:jc w:val="both"/>
        <w:rPr>
          <w:sz w:val="22"/>
          <w:szCs w:val="22"/>
          <w:lang w:val="uk-UA"/>
        </w:rPr>
      </w:pPr>
    </w:p>
    <w:p w:rsidR="008C743A" w:rsidRDefault="00A503BB">
      <w:pPr>
        <w:jc w:val="both"/>
        <w:rPr>
          <w:rFonts w:ascii="Calibri" w:eastAsia="Calibri" w:hAnsi="Calibri" w:cs="Calibri"/>
          <w:b/>
          <w:i/>
          <w:sz w:val="21"/>
          <w:u w:val="single"/>
          <w:lang w:val="uk-UA"/>
        </w:rPr>
      </w:pPr>
      <w:r>
        <w:rPr>
          <w:rFonts w:ascii="Calibri" w:eastAsia="Calibri" w:hAnsi="Calibri" w:cs="Calibri"/>
          <w:b/>
          <w:i/>
          <w:sz w:val="21"/>
          <w:u w:val="single"/>
          <w:lang w:val="uk-UA"/>
        </w:rPr>
        <w:t>6. ГАРАНТІЙНІ ЗОБОВ'ЯЗАННЯ, ЯКІСТЬ ТОВАРУ.</w:t>
      </w:r>
    </w:p>
    <w:p w:rsidR="008C743A" w:rsidRDefault="00A503BB">
      <w:pPr>
        <w:jc w:val="both"/>
        <w:rPr>
          <w:rFonts w:ascii="Calibri" w:eastAsia="Calibri" w:hAnsi="Calibri" w:cs="Calibri"/>
          <w:sz w:val="21"/>
          <w:lang w:val="uk-UA"/>
        </w:rPr>
      </w:pPr>
      <w:r>
        <w:rPr>
          <w:rFonts w:ascii="Calibri" w:eastAsia="Calibri" w:hAnsi="Calibri" w:cs="Calibri"/>
          <w:sz w:val="21"/>
          <w:lang w:val="uk-UA"/>
        </w:rPr>
        <w:t xml:space="preserve">6.1. Якщо відповідно до умов цього Договору, протягом </w:t>
      </w:r>
      <w:r>
        <w:rPr>
          <w:rFonts w:ascii="Calibri" w:eastAsia="Calibri" w:hAnsi="Calibri" w:cs="Calibri"/>
          <w:sz w:val="21"/>
          <w:u w:val="single"/>
          <w:lang w:val="uk-UA"/>
        </w:rPr>
        <w:t>гарантійного строку</w:t>
      </w:r>
      <w:r>
        <w:rPr>
          <w:rFonts w:ascii="Calibri" w:eastAsia="Calibri" w:hAnsi="Calibri" w:cs="Calibri"/>
          <w:sz w:val="21"/>
          <w:lang w:val="uk-UA"/>
        </w:rPr>
        <w:t xml:space="preserve"> встановленого виробником, в Товарі будуть виявлені </w:t>
      </w:r>
      <w:r>
        <w:rPr>
          <w:rFonts w:ascii="Calibri" w:eastAsia="Calibri" w:hAnsi="Calibri" w:cs="Calibri"/>
          <w:sz w:val="21"/>
          <w:u w:val="single"/>
          <w:lang w:val="uk-UA"/>
        </w:rPr>
        <w:t>недоліки</w:t>
      </w:r>
      <w:r>
        <w:rPr>
          <w:rFonts w:ascii="Calibri" w:eastAsia="Calibri" w:hAnsi="Calibri" w:cs="Calibri"/>
          <w:sz w:val="21"/>
          <w:lang w:val="uk-UA"/>
        </w:rPr>
        <w:t xml:space="preserve">, ПОКУПЕЦЬ вправі вимагати безоплатного усунення недоліків Товару в розумний строк, або відшкодування витрат ПОКУПЦЯ на їхнє виправлення; </w:t>
      </w:r>
    </w:p>
    <w:p w:rsidR="008C743A" w:rsidRDefault="00A503BB">
      <w:pPr>
        <w:jc w:val="both"/>
        <w:rPr>
          <w:rFonts w:ascii="Calibri" w:eastAsia="Calibri" w:hAnsi="Calibri" w:cs="Calibri"/>
          <w:sz w:val="21"/>
          <w:lang w:val="uk-UA"/>
        </w:rPr>
      </w:pPr>
      <w:r>
        <w:rPr>
          <w:rFonts w:ascii="Calibri" w:eastAsia="Calibri" w:hAnsi="Calibri" w:cs="Calibri"/>
          <w:sz w:val="21"/>
          <w:lang w:val="uk-UA"/>
        </w:rPr>
        <w:t xml:space="preserve">6.2. Якщо відповідно до умов цього Договору ПОКУПЦЮ був переданий Товар з </w:t>
      </w:r>
      <w:r>
        <w:rPr>
          <w:rFonts w:ascii="Calibri" w:eastAsia="Calibri" w:hAnsi="Calibri" w:cs="Calibri"/>
          <w:sz w:val="21"/>
          <w:u w:val="single"/>
          <w:lang w:val="uk-UA"/>
        </w:rPr>
        <w:t>істотними недоліками</w:t>
      </w:r>
      <w:r>
        <w:rPr>
          <w:rFonts w:ascii="Calibri" w:eastAsia="Calibri" w:hAnsi="Calibri" w:cs="Calibri"/>
          <w:sz w:val="21"/>
          <w:lang w:val="uk-UA"/>
        </w:rPr>
        <w:t>, ПОКУПЕЦЬ вправі вимагати на власний вибір:</w:t>
      </w:r>
    </w:p>
    <w:p w:rsidR="008C743A" w:rsidRDefault="00A503BB">
      <w:pPr>
        <w:jc w:val="both"/>
        <w:rPr>
          <w:rFonts w:ascii="Calibri" w:eastAsia="Calibri" w:hAnsi="Calibri" w:cs="Calibri"/>
          <w:sz w:val="21"/>
          <w:lang w:val="uk-UA"/>
        </w:rPr>
      </w:pPr>
      <w:r>
        <w:rPr>
          <w:rFonts w:ascii="Calibri" w:eastAsia="Calibri" w:hAnsi="Calibri" w:cs="Calibri"/>
          <w:sz w:val="21"/>
          <w:lang w:val="uk-UA"/>
        </w:rPr>
        <w:t>- розірвання даного Договору;</w:t>
      </w:r>
    </w:p>
    <w:p w:rsidR="008C743A" w:rsidRDefault="00A503BB">
      <w:pPr>
        <w:jc w:val="both"/>
        <w:rPr>
          <w:rFonts w:ascii="Calibri" w:eastAsia="Calibri" w:hAnsi="Calibri" w:cs="Calibri"/>
          <w:sz w:val="21"/>
          <w:lang w:val="uk-UA"/>
        </w:rPr>
      </w:pPr>
      <w:r>
        <w:rPr>
          <w:rFonts w:ascii="Calibri" w:eastAsia="Calibri" w:hAnsi="Calibri" w:cs="Calibri"/>
          <w:sz w:val="21"/>
          <w:lang w:val="uk-UA"/>
        </w:rPr>
        <w:lastRenderedPageBreak/>
        <w:t>- заміни на аналогічний товар з відповідним перерахунком вартості в разі такої необхідності. </w:t>
      </w:r>
    </w:p>
    <w:p w:rsidR="008C743A" w:rsidRDefault="00A503BB">
      <w:pPr>
        <w:jc w:val="both"/>
        <w:rPr>
          <w:rFonts w:ascii="Calibri" w:eastAsia="Calibri" w:hAnsi="Calibri" w:cs="Calibri"/>
          <w:sz w:val="21"/>
          <w:lang w:val="uk-UA"/>
        </w:rPr>
      </w:pPr>
      <w:r>
        <w:rPr>
          <w:rFonts w:ascii="Calibri" w:eastAsia="Calibri" w:hAnsi="Calibri" w:cs="Calibri"/>
          <w:sz w:val="21"/>
          <w:lang w:val="uk-UA"/>
        </w:rPr>
        <w:t>6.3 ПРОДАВЕЦЬ залишає за собою право на проведення діагностики товару для визначення причин втрати якості товару.</w:t>
      </w:r>
    </w:p>
    <w:p w:rsidR="008C743A" w:rsidRDefault="00A503BB">
      <w:pPr>
        <w:jc w:val="both"/>
        <w:rPr>
          <w:rFonts w:ascii="Calibri" w:eastAsia="Calibri" w:hAnsi="Calibri" w:cs="Calibri"/>
          <w:sz w:val="21"/>
          <w:lang w:val="uk-UA"/>
        </w:rPr>
      </w:pPr>
      <w:r>
        <w:rPr>
          <w:rFonts w:ascii="Calibri" w:eastAsia="Calibri" w:hAnsi="Calibri" w:cs="Calibri"/>
          <w:sz w:val="21"/>
          <w:lang w:val="uk-UA"/>
        </w:rPr>
        <w:t xml:space="preserve">6.4. Сторони погоджуються, що </w:t>
      </w:r>
      <w:r>
        <w:rPr>
          <w:rFonts w:ascii="Calibri" w:eastAsia="Calibri" w:hAnsi="Calibri" w:cs="Calibri"/>
          <w:sz w:val="21"/>
          <w:u w:val="single"/>
          <w:lang w:val="uk-UA"/>
        </w:rPr>
        <w:t>недоліком</w:t>
      </w:r>
      <w:r>
        <w:rPr>
          <w:rFonts w:ascii="Calibri" w:eastAsia="Calibri" w:hAnsi="Calibri" w:cs="Calibri"/>
          <w:sz w:val="21"/>
          <w:lang w:val="uk-UA"/>
        </w:rPr>
        <w:t xml:space="preserve"> товару є будь-яка невідповідність продукції вимогам нормативно-правових актів і нормативних документів, умовам договору або вимогам, що пред'являються до Товару, а також інформації про продукцію, наданій виробником (виконавцем, продавцем);</w:t>
      </w:r>
    </w:p>
    <w:p w:rsidR="008C743A" w:rsidRDefault="00A503BB">
      <w:pPr>
        <w:jc w:val="both"/>
        <w:rPr>
          <w:rFonts w:ascii="Calibri" w:eastAsia="Calibri" w:hAnsi="Calibri" w:cs="Calibri"/>
          <w:sz w:val="21"/>
          <w:lang w:val="uk-UA"/>
        </w:rPr>
      </w:pPr>
      <w:r>
        <w:rPr>
          <w:rFonts w:ascii="Calibri" w:eastAsia="Calibri" w:hAnsi="Calibri" w:cs="Calibri"/>
          <w:sz w:val="21"/>
          <w:lang w:val="uk-UA"/>
        </w:rPr>
        <w:t xml:space="preserve">6.5. Сторони погоджуються, що істотним недоліком товару є недолік, який робить неможливим чи недопустимим використання товару відповідно до його цільового призначення, виник з вини виробника (продавця), після його усунення проявляється знову з незалежних від ПОКУПЦЯ причин і при цьому наділений хоча б однією з нижченаведених ознак: </w:t>
      </w:r>
    </w:p>
    <w:p w:rsidR="008C743A" w:rsidRDefault="00A503BB">
      <w:pPr>
        <w:jc w:val="both"/>
        <w:rPr>
          <w:rFonts w:ascii="Calibri" w:eastAsia="Calibri" w:hAnsi="Calibri" w:cs="Calibri"/>
          <w:sz w:val="21"/>
          <w:lang w:val="uk-UA"/>
        </w:rPr>
      </w:pPr>
      <w:r>
        <w:rPr>
          <w:rFonts w:ascii="Calibri" w:eastAsia="Calibri" w:hAnsi="Calibri" w:cs="Calibri"/>
          <w:sz w:val="21"/>
          <w:lang w:val="uk-UA"/>
        </w:rPr>
        <w:t xml:space="preserve">а) він взагалі не може бути усунутий; </w:t>
      </w:r>
    </w:p>
    <w:p w:rsidR="008C743A" w:rsidRDefault="00A503BB">
      <w:pPr>
        <w:jc w:val="both"/>
        <w:rPr>
          <w:rFonts w:ascii="Calibri" w:eastAsia="Calibri" w:hAnsi="Calibri" w:cs="Calibri"/>
          <w:sz w:val="21"/>
          <w:lang w:val="uk-UA"/>
        </w:rPr>
      </w:pPr>
      <w:r>
        <w:rPr>
          <w:rFonts w:ascii="Calibri" w:eastAsia="Calibri" w:hAnsi="Calibri" w:cs="Calibri"/>
          <w:sz w:val="21"/>
          <w:lang w:val="uk-UA"/>
        </w:rPr>
        <w:t xml:space="preserve">б) його усунення потребує понад тридцять календарних днів; </w:t>
      </w:r>
    </w:p>
    <w:p w:rsidR="008C743A" w:rsidRDefault="00A503BB">
      <w:pPr>
        <w:jc w:val="both"/>
        <w:rPr>
          <w:rFonts w:ascii="Calibri" w:eastAsia="Calibri" w:hAnsi="Calibri" w:cs="Calibri"/>
          <w:sz w:val="21"/>
          <w:lang w:val="uk-UA"/>
        </w:rPr>
      </w:pPr>
      <w:r>
        <w:rPr>
          <w:rFonts w:ascii="Calibri" w:eastAsia="Calibri" w:hAnsi="Calibri" w:cs="Calibri"/>
          <w:sz w:val="21"/>
          <w:lang w:val="uk-UA"/>
        </w:rPr>
        <w:t>в) він робить товар суттєво іншим, ніж передбачено договором;</w:t>
      </w:r>
    </w:p>
    <w:p w:rsidR="008C743A" w:rsidRDefault="00A503BB">
      <w:pPr>
        <w:jc w:val="both"/>
        <w:rPr>
          <w:rFonts w:ascii="Calibri" w:eastAsia="Calibri" w:hAnsi="Calibri" w:cs="Calibri"/>
          <w:sz w:val="21"/>
          <w:lang w:val="uk-UA"/>
        </w:rPr>
      </w:pPr>
      <w:r>
        <w:rPr>
          <w:rFonts w:ascii="Calibri" w:eastAsia="Calibri" w:hAnsi="Calibri" w:cs="Calibri"/>
          <w:sz w:val="21"/>
          <w:lang w:val="uk-UA"/>
        </w:rPr>
        <w:t xml:space="preserve">6.6. </w:t>
      </w:r>
      <w:r>
        <w:rPr>
          <w:rFonts w:ascii="Calibri" w:eastAsia="Calibri" w:hAnsi="Calibri" w:cs="Calibri"/>
          <w:sz w:val="21"/>
          <w:u w:val="single"/>
          <w:lang w:val="uk-UA"/>
        </w:rPr>
        <w:t>Гарантійний строк</w:t>
      </w:r>
      <w:r>
        <w:rPr>
          <w:rFonts w:ascii="Calibri" w:eastAsia="Calibri" w:hAnsi="Calibri" w:cs="Calibri"/>
          <w:sz w:val="21"/>
          <w:lang w:val="uk-UA"/>
        </w:rPr>
        <w:t xml:space="preserve"> на Товар, встановлений Виробником або ПРОДАВЦЕМ, починає свій перебіг з моменту підписання ПОКУПЦЕМ видаткової накладної (отримання товару).</w:t>
      </w:r>
    </w:p>
    <w:p w:rsidR="008C743A" w:rsidRDefault="008C743A">
      <w:pPr>
        <w:jc w:val="both"/>
        <w:rPr>
          <w:sz w:val="22"/>
          <w:szCs w:val="22"/>
          <w:lang w:val="uk-UA"/>
        </w:rPr>
      </w:pPr>
    </w:p>
    <w:p w:rsidR="008C743A" w:rsidRDefault="00A503BB">
      <w:pPr>
        <w:jc w:val="both"/>
        <w:rPr>
          <w:rFonts w:ascii="Calibri" w:eastAsia="Calibri" w:hAnsi="Calibri" w:cs="Calibri"/>
          <w:b/>
          <w:i/>
          <w:sz w:val="21"/>
          <w:u w:val="single"/>
          <w:lang w:val="uk-UA"/>
        </w:rPr>
      </w:pPr>
      <w:r>
        <w:rPr>
          <w:rFonts w:ascii="Calibri" w:eastAsia="Calibri" w:hAnsi="Calibri" w:cs="Calibri"/>
          <w:b/>
          <w:i/>
          <w:sz w:val="21"/>
          <w:u w:val="single"/>
          <w:lang w:val="uk-UA"/>
        </w:rPr>
        <w:t>7. ФОРС-МАЖОР</w:t>
      </w:r>
    </w:p>
    <w:p w:rsidR="008C743A" w:rsidRDefault="00A503BB">
      <w:pPr>
        <w:jc w:val="both"/>
        <w:rPr>
          <w:rFonts w:ascii="Calibri" w:eastAsia="Calibri" w:hAnsi="Calibri" w:cs="Calibri"/>
          <w:sz w:val="21"/>
          <w:lang w:val="uk-UA"/>
        </w:rPr>
      </w:pPr>
      <w:r>
        <w:rPr>
          <w:rFonts w:ascii="Calibri" w:eastAsia="Calibri" w:hAnsi="Calibri" w:cs="Calibri"/>
          <w:sz w:val="21"/>
          <w:lang w:val="uk-UA"/>
        </w:rPr>
        <w:t>7.1. Сторони звільняються від відповідальності за повне або часткове невиконання зобов'язань за цим Договором, якщо таке невиконання відбулося із причин, які не залежать від волі Сторін (Форс-Мажор), включаючи націоналізацію, експропріацію, обмеження в законодавстві про банківську діяльність, прийняття нових законодавчих актів, воєнні дії, стихійного лиха, дії державних і місцевих органів влади й посадових осіб, які унеможливлюють або роблять неможливе виконання умов Договору. У такому випадку Сторони будуть обговорювати альтернативні шляхи виконання Договору, які оформляються окремою угодою.</w:t>
      </w:r>
    </w:p>
    <w:p w:rsidR="008C743A" w:rsidRDefault="00A503BB">
      <w:pPr>
        <w:jc w:val="both"/>
        <w:rPr>
          <w:rFonts w:ascii="Calibri" w:eastAsia="Calibri" w:hAnsi="Calibri" w:cs="Calibri"/>
          <w:sz w:val="21"/>
          <w:lang w:val="uk-UA"/>
        </w:rPr>
      </w:pPr>
      <w:r>
        <w:rPr>
          <w:rFonts w:ascii="Calibri" w:eastAsia="Calibri" w:hAnsi="Calibri" w:cs="Calibri"/>
          <w:sz w:val="21"/>
          <w:lang w:val="uk-UA"/>
        </w:rPr>
        <w:t>7.2. Якщо обставини, зазначені у п. 7.1. даного Договору, безпосередньо впливають на виконання зобов'язань Сторін протягом строку даного Договору, то такий строк відповідно продовжується на час дії відповідних обставин.</w:t>
      </w:r>
    </w:p>
    <w:p w:rsidR="008C743A" w:rsidRDefault="00A503BB">
      <w:pPr>
        <w:jc w:val="both"/>
        <w:rPr>
          <w:rFonts w:ascii="Calibri" w:eastAsia="Calibri" w:hAnsi="Calibri" w:cs="Calibri"/>
          <w:sz w:val="21"/>
          <w:lang w:val="uk-UA"/>
        </w:rPr>
      </w:pPr>
      <w:r>
        <w:rPr>
          <w:rFonts w:ascii="Calibri" w:eastAsia="Calibri" w:hAnsi="Calibri" w:cs="Calibri"/>
          <w:sz w:val="21"/>
          <w:lang w:val="uk-UA"/>
        </w:rPr>
        <w:t>7.3. Сторони зобов’язані письмово повідомляти одна одній про виникнення обставини Форсу-Мажору протягом 3 (трьох) календарних днів після настання таких обставин. Неповідомлення або несвоєчасне повідомлення позбавляє Сторону право посилатися на будь-яку вищезгадану обставину, як на підставу, що звільняє від відповідальності за невиконання зобов'язань за цим Договором. Крім вищезгаданого повідомлення, повинне бути надане підтвердження факту виникнення вищезгаданих обставин. Таке підтвердження здійснюється Торгово-Промисловою Палатою України. У випадку змін у законодавстві, таким підтвердженням буде вважатися текст закону, постанови або нормативного акту, що був оголошений у встановленому порядку.</w:t>
      </w:r>
    </w:p>
    <w:p w:rsidR="008C743A" w:rsidRDefault="00A503BB">
      <w:pPr>
        <w:jc w:val="both"/>
        <w:rPr>
          <w:rFonts w:ascii="Calibri" w:eastAsia="Calibri" w:hAnsi="Calibri" w:cs="Calibri"/>
          <w:sz w:val="21"/>
          <w:lang w:val="uk-UA"/>
        </w:rPr>
      </w:pPr>
      <w:r>
        <w:rPr>
          <w:rFonts w:ascii="Calibri" w:eastAsia="Calibri" w:hAnsi="Calibri" w:cs="Calibri"/>
          <w:sz w:val="21"/>
          <w:lang w:val="uk-UA"/>
        </w:rPr>
        <w:t xml:space="preserve">7.4. Виникнення обставин, передбачених у п. 7.1. даного Договору не є підставою для відмови однієї Сторони від виконання своїх зобов'язань, якщо інша Сторона виконала свої зобов'язання. </w:t>
      </w:r>
    </w:p>
    <w:p w:rsidR="008C743A" w:rsidRDefault="008C743A">
      <w:pPr>
        <w:jc w:val="both"/>
        <w:rPr>
          <w:rFonts w:ascii="Calibri" w:eastAsia="Calibri" w:hAnsi="Calibri" w:cs="Calibri"/>
          <w:sz w:val="21"/>
          <w:lang w:val="uk-UA"/>
        </w:rPr>
      </w:pPr>
    </w:p>
    <w:p w:rsidR="008C743A" w:rsidRDefault="00A503BB">
      <w:pPr>
        <w:jc w:val="both"/>
        <w:rPr>
          <w:rFonts w:ascii="Calibri" w:eastAsia="Calibri" w:hAnsi="Calibri" w:cs="Calibri"/>
          <w:b/>
          <w:i/>
          <w:sz w:val="21"/>
          <w:u w:val="single"/>
          <w:lang w:val="uk-UA"/>
        </w:rPr>
      </w:pPr>
      <w:r>
        <w:rPr>
          <w:rFonts w:ascii="Calibri" w:eastAsia="Calibri" w:hAnsi="Calibri" w:cs="Calibri"/>
          <w:b/>
          <w:i/>
          <w:sz w:val="21"/>
          <w:u w:val="single"/>
          <w:lang w:val="uk-UA"/>
        </w:rPr>
        <w:t>8. САНКЦІЇ Й РЕКЛАМАЦІЇ</w:t>
      </w:r>
    </w:p>
    <w:p w:rsidR="008C743A" w:rsidRDefault="00A503BB">
      <w:pPr>
        <w:jc w:val="both"/>
        <w:rPr>
          <w:rFonts w:ascii="Calibri" w:eastAsia="Calibri" w:hAnsi="Calibri" w:cs="Calibri"/>
          <w:sz w:val="21"/>
          <w:lang w:val="uk-UA"/>
        </w:rPr>
      </w:pPr>
      <w:r>
        <w:rPr>
          <w:rFonts w:ascii="Calibri" w:eastAsia="Calibri" w:hAnsi="Calibri" w:cs="Calibri"/>
          <w:sz w:val="21"/>
          <w:lang w:val="uk-UA"/>
        </w:rPr>
        <w:t xml:space="preserve">8.1. У випадках, коли ПОКУПЕЦЬ не виконає (неналежним чином виконає) свої зобов'язання по сплаті відповідних грошових сум, як зазначено в </w:t>
      </w:r>
      <w:proofErr w:type="spellStart"/>
      <w:r>
        <w:rPr>
          <w:rFonts w:ascii="Calibri" w:eastAsia="Calibri" w:hAnsi="Calibri" w:cs="Calibri"/>
          <w:sz w:val="21"/>
          <w:lang w:val="uk-UA"/>
        </w:rPr>
        <w:t>п.п</w:t>
      </w:r>
      <w:proofErr w:type="spellEnd"/>
      <w:r>
        <w:rPr>
          <w:rFonts w:ascii="Calibri" w:eastAsia="Calibri" w:hAnsi="Calibri" w:cs="Calibri"/>
          <w:sz w:val="21"/>
          <w:lang w:val="uk-UA"/>
        </w:rPr>
        <w:t xml:space="preserve">. 4.1. даного Договору, ПОКУПЕЦЬ сплачує на користь ПРОДАВЦЯ пеню у розмірі подвійної облікової ставки Національного банку України, що буде діяти на момент прострочення, від суми не перерахованої на користь ПРОДАВЦЯ грошової суми. Така пеня сплачується за кожний день прострочення до моменту повного виконання ПОКУПЦЕМ своїх зобов'язань. </w:t>
      </w:r>
    </w:p>
    <w:p w:rsidR="008C743A" w:rsidRDefault="00A503BB">
      <w:pPr>
        <w:pStyle w:val="32"/>
        <w:widowControl/>
        <w:ind w:firstLine="0"/>
        <w:rPr>
          <w:rFonts w:ascii="Calibri" w:eastAsia="Calibri" w:hAnsi="Calibri" w:cs="Calibri"/>
          <w:sz w:val="21"/>
          <w:szCs w:val="24"/>
          <w:lang w:val="uk-UA"/>
        </w:rPr>
      </w:pPr>
      <w:r>
        <w:rPr>
          <w:rFonts w:ascii="Calibri" w:eastAsia="Calibri" w:hAnsi="Calibri" w:cs="Calibri"/>
          <w:sz w:val="21"/>
          <w:szCs w:val="24"/>
          <w:lang w:val="uk-UA"/>
        </w:rPr>
        <w:t xml:space="preserve">8.2. Права та обов'язки Сторін при пред'явленні претензій і рекламацій, способи врегулювання претензій і рекламацій, визначаються чинним законодавством України. </w:t>
      </w:r>
    </w:p>
    <w:p w:rsidR="008C743A" w:rsidRDefault="00A503BB">
      <w:pPr>
        <w:jc w:val="both"/>
        <w:rPr>
          <w:rFonts w:ascii="Calibri" w:eastAsia="Calibri" w:hAnsi="Calibri" w:cs="Calibri"/>
          <w:sz w:val="21"/>
          <w:lang w:val="uk-UA"/>
        </w:rPr>
      </w:pPr>
      <w:r>
        <w:rPr>
          <w:rFonts w:ascii="Calibri" w:eastAsia="Calibri" w:hAnsi="Calibri" w:cs="Calibri"/>
          <w:sz w:val="21"/>
          <w:lang w:val="uk-UA"/>
        </w:rPr>
        <w:t>8.3. У випадках, якщо в результаті невиконання (або неналежного виконання) однією зі Сторін своїх зобов'язань інша Сторона понесла збитки, такі збитки відшкодовуються в порядку, встановленому чинним законодавством України.</w:t>
      </w:r>
    </w:p>
    <w:p w:rsidR="008C743A" w:rsidRDefault="00A503BB">
      <w:pPr>
        <w:pStyle w:val="32"/>
        <w:widowControl/>
        <w:overflowPunct w:val="0"/>
        <w:ind w:firstLine="0"/>
        <w:rPr>
          <w:rFonts w:ascii="Calibri" w:eastAsia="Calibri" w:hAnsi="Calibri" w:cs="Calibri"/>
          <w:sz w:val="21"/>
          <w:szCs w:val="24"/>
          <w:lang w:val="uk-UA"/>
        </w:rPr>
      </w:pPr>
      <w:r>
        <w:rPr>
          <w:rFonts w:ascii="Calibri" w:eastAsia="Calibri" w:hAnsi="Calibri" w:cs="Calibri"/>
          <w:sz w:val="21"/>
          <w:szCs w:val="24"/>
          <w:lang w:val="uk-UA"/>
        </w:rPr>
        <w:t>8.4. У випадках, якщо ПРОДАВЕЦЬ порушить строки передачі Товару, він зобов'язується сплатити на користь ПОКУПЦЯ пеню в розмірі подвійної облікової ставки Національного банку України від суми вартості Товару, що буде діяти на момент прострочення.</w:t>
      </w:r>
    </w:p>
    <w:p w:rsidR="008C743A" w:rsidRDefault="00A503BB">
      <w:pPr>
        <w:pStyle w:val="32"/>
        <w:widowControl/>
        <w:overflowPunct w:val="0"/>
        <w:ind w:firstLine="0"/>
        <w:rPr>
          <w:rFonts w:ascii="Calibri" w:eastAsia="Calibri" w:hAnsi="Calibri" w:cs="Calibri"/>
          <w:sz w:val="21"/>
          <w:szCs w:val="24"/>
          <w:lang w:val="uk-UA"/>
        </w:rPr>
      </w:pPr>
      <w:r>
        <w:rPr>
          <w:rFonts w:ascii="Calibri" w:eastAsia="Calibri" w:hAnsi="Calibri" w:cs="Calibri"/>
          <w:sz w:val="21"/>
          <w:szCs w:val="24"/>
          <w:lang w:val="uk-UA"/>
        </w:rPr>
        <w:t xml:space="preserve">8.5. У випадках коли ПОКУПЕЦЬ не виконає умови щодо отримання товару, він буде зобов’язаний сплатити на користь Продавця вартість зберігання такого товару. У випадку не отримання Покупцем товару впродовж трьох місяців з моменту визначеного в пункті 5.1. договору, ПРОДАВЕЦЬ вправі припинити договір в односторонньому порядку та реалізувати товар. При цьому ПРОДАВЕЦЬ за можливості повертає сплачену ПОКУПЦЕМ вартість товару.   </w:t>
      </w:r>
    </w:p>
    <w:p w:rsidR="008C743A" w:rsidRDefault="008C743A">
      <w:pPr>
        <w:jc w:val="both"/>
        <w:rPr>
          <w:rFonts w:ascii="Calibri" w:eastAsia="Calibri" w:hAnsi="Calibri" w:cs="Calibri"/>
          <w:sz w:val="21"/>
          <w:lang w:val="uk-UA"/>
        </w:rPr>
      </w:pPr>
    </w:p>
    <w:p w:rsidR="008C743A" w:rsidRPr="00A503BB" w:rsidRDefault="00A503BB">
      <w:pPr>
        <w:jc w:val="both"/>
        <w:rPr>
          <w:lang w:val="uk-UA"/>
        </w:rPr>
      </w:pPr>
      <w:r w:rsidRPr="00A503BB">
        <w:rPr>
          <w:rFonts w:ascii="Calibri" w:eastAsia="Calibri" w:hAnsi="Calibri" w:cs="Calibri"/>
          <w:b/>
          <w:i/>
          <w:sz w:val="21"/>
          <w:u w:val="single"/>
          <w:lang w:val="uk-UA"/>
        </w:rPr>
        <w:t>9</w:t>
      </w:r>
      <w:r>
        <w:rPr>
          <w:rFonts w:ascii="Calibri" w:eastAsia="Calibri" w:hAnsi="Calibri" w:cs="Calibri"/>
          <w:b/>
          <w:i/>
          <w:sz w:val="21"/>
          <w:u w:val="single"/>
          <w:lang w:val="uk-UA"/>
        </w:rPr>
        <w:t>. ПОРЯДОК ВИРІШЕННЯ СПОРІВ</w:t>
      </w:r>
    </w:p>
    <w:p w:rsidR="008C743A" w:rsidRPr="00A503BB" w:rsidRDefault="00A503BB">
      <w:pPr>
        <w:jc w:val="both"/>
        <w:rPr>
          <w:lang w:val="uk-UA"/>
        </w:rPr>
      </w:pPr>
      <w:r w:rsidRPr="00A503BB">
        <w:rPr>
          <w:rFonts w:ascii="Calibri" w:eastAsia="Calibri" w:hAnsi="Calibri" w:cs="Calibri"/>
          <w:sz w:val="21"/>
          <w:lang w:val="uk-UA"/>
        </w:rPr>
        <w:t>9</w:t>
      </w:r>
      <w:r>
        <w:rPr>
          <w:rFonts w:ascii="Calibri" w:eastAsia="Calibri" w:hAnsi="Calibri" w:cs="Calibri"/>
          <w:sz w:val="21"/>
          <w:lang w:val="uk-UA"/>
        </w:rPr>
        <w:t xml:space="preserve">.1. Всі суперечки й протиріччя, які можуть виникнути у зв'язку з виконанням даного Договору або його тлумаченням, вирішуються шляхом переговорів між Сторонами, а при недосягненні домовленості, передаються на розгляд відповідного господарського суду. </w:t>
      </w:r>
    </w:p>
    <w:p w:rsidR="008C743A" w:rsidRDefault="008C743A">
      <w:pPr>
        <w:jc w:val="both"/>
        <w:rPr>
          <w:rFonts w:ascii="Calibri" w:eastAsia="Calibri" w:hAnsi="Calibri" w:cs="Calibri"/>
          <w:sz w:val="21"/>
          <w:lang w:val="uk-UA"/>
        </w:rPr>
      </w:pPr>
    </w:p>
    <w:p w:rsidR="008C743A" w:rsidRDefault="00A503BB">
      <w:pPr>
        <w:jc w:val="both"/>
      </w:pPr>
      <w:r>
        <w:rPr>
          <w:rFonts w:ascii="Calibri" w:eastAsia="Calibri" w:hAnsi="Calibri" w:cs="Calibri"/>
          <w:b/>
          <w:i/>
          <w:sz w:val="21"/>
          <w:u w:val="single"/>
          <w:lang w:val="uk-UA"/>
        </w:rPr>
        <w:t>1</w:t>
      </w:r>
      <w:r w:rsidRPr="00A503BB">
        <w:rPr>
          <w:rFonts w:ascii="Calibri" w:eastAsia="Calibri" w:hAnsi="Calibri" w:cs="Calibri"/>
          <w:b/>
          <w:i/>
          <w:sz w:val="21"/>
          <w:u w:val="single"/>
        </w:rPr>
        <w:t>0</w:t>
      </w:r>
      <w:r>
        <w:rPr>
          <w:rFonts w:ascii="Calibri" w:eastAsia="Calibri" w:hAnsi="Calibri" w:cs="Calibri"/>
          <w:b/>
          <w:i/>
          <w:sz w:val="21"/>
          <w:u w:val="single"/>
          <w:lang w:val="uk-UA"/>
        </w:rPr>
        <w:t>. НАБРАННЯ ЧИННОСТІ Й ТЕРМІН ДІЇ ДОГОВОРУ</w:t>
      </w:r>
    </w:p>
    <w:p w:rsidR="008C743A" w:rsidRDefault="00A503BB">
      <w:pPr>
        <w:jc w:val="both"/>
      </w:pPr>
      <w:r w:rsidRPr="00A503BB">
        <w:rPr>
          <w:rFonts w:ascii="Calibri" w:eastAsia="Calibri" w:hAnsi="Calibri" w:cs="Calibri"/>
          <w:sz w:val="21"/>
        </w:rPr>
        <w:t>10.1</w:t>
      </w:r>
      <w:r>
        <w:rPr>
          <w:rFonts w:ascii="Calibri" w:eastAsia="Calibri" w:hAnsi="Calibri" w:cs="Calibri"/>
          <w:sz w:val="21"/>
          <w:lang w:val="uk-UA"/>
        </w:rPr>
        <w:t xml:space="preserve">. Даний Договір набуває чинності </w:t>
      </w:r>
      <w:proofErr w:type="gramStart"/>
      <w:r>
        <w:rPr>
          <w:rFonts w:ascii="Calibri" w:eastAsia="Calibri" w:hAnsi="Calibri" w:cs="Calibri"/>
          <w:sz w:val="21"/>
          <w:lang w:val="uk-UA"/>
        </w:rPr>
        <w:t>з  моменту</w:t>
      </w:r>
      <w:proofErr w:type="gramEnd"/>
      <w:r>
        <w:rPr>
          <w:rFonts w:ascii="Calibri" w:eastAsia="Calibri" w:hAnsi="Calibri" w:cs="Calibri"/>
          <w:sz w:val="21"/>
          <w:lang w:val="uk-UA"/>
        </w:rPr>
        <w:t xml:space="preserve"> його підписання Сторонами й діє протягом одного року.</w:t>
      </w:r>
    </w:p>
    <w:p w:rsidR="008C743A" w:rsidRDefault="00A503BB">
      <w:pPr>
        <w:jc w:val="both"/>
      </w:pPr>
      <w:r w:rsidRPr="00A503BB">
        <w:rPr>
          <w:rFonts w:ascii="Calibri" w:eastAsia="Calibri" w:hAnsi="Calibri" w:cs="Calibri"/>
          <w:sz w:val="21"/>
        </w:rPr>
        <w:t>10.2</w:t>
      </w:r>
      <w:r>
        <w:rPr>
          <w:rFonts w:ascii="Calibri" w:eastAsia="Calibri" w:hAnsi="Calibri" w:cs="Calibri"/>
          <w:sz w:val="21"/>
          <w:lang w:val="uk-UA"/>
        </w:rPr>
        <w:t>. Даний Договір припиняє свою дію:</w:t>
      </w:r>
    </w:p>
    <w:p w:rsidR="008C743A" w:rsidRDefault="00A503BB">
      <w:pPr>
        <w:jc w:val="both"/>
        <w:rPr>
          <w:rFonts w:ascii="Calibri" w:eastAsia="Calibri" w:hAnsi="Calibri" w:cs="Calibri"/>
          <w:sz w:val="21"/>
          <w:lang w:val="uk-UA"/>
        </w:rPr>
      </w:pPr>
      <w:r>
        <w:rPr>
          <w:rFonts w:ascii="Calibri" w:eastAsia="Calibri" w:hAnsi="Calibri" w:cs="Calibri"/>
          <w:sz w:val="21"/>
          <w:lang w:val="uk-UA"/>
        </w:rPr>
        <w:lastRenderedPageBreak/>
        <w:t>- за взаємною згодою Сторін, що підтверджується ними письмово;</w:t>
      </w:r>
    </w:p>
    <w:p w:rsidR="008C743A" w:rsidRDefault="00A503BB">
      <w:pPr>
        <w:jc w:val="both"/>
        <w:rPr>
          <w:rFonts w:ascii="Calibri" w:eastAsia="Calibri" w:hAnsi="Calibri" w:cs="Calibri"/>
          <w:sz w:val="21"/>
          <w:lang w:val="uk-UA"/>
        </w:rPr>
      </w:pPr>
      <w:r>
        <w:rPr>
          <w:rFonts w:ascii="Calibri" w:eastAsia="Calibri" w:hAnsi="Calibri" w:cs="Calibri"/>
          <w:sz w:val="21"/>
          <w:lang w:val="uk-UA"/>
        </w:rPr>
        <w:t>- після повного виконання Сторонами своїх зобов'язань, передбачених даним Договором;</w:t>
      </w:r>
    </w:p>
    <w:p w:rsidR="008C743A" w:rsidRDefault="00A503BB">
      <w:pPr>
        <w:jc w:val="both"/>
        <w:rPr>
          <w:rFonts w:ascii="Calibri" w:eastAsia="Calibri" w:hAnsi="Calibri" w:cs="Calibri"/>
          <w:sz w:val="21"/>
          <w:lang w:val="uk-UA"/>
        </w:rPr>
      </w:pPr>
      <w:r>
        <w:rPr>
          <w:rFonts w:ascii="Calibri" w:eastAsia="Calibri" w:hAnsi="Calibri" w:cs="Calibri"/>
          <w:sz w:val="21"/>
          <w:lang w:val="uk-UA"/>
        </w:rPr>
        <w:t>- в інших випадках, передбачених даним Договором та/або законодавством України.</w:t>
      </w:r>
    </w:p>
    <w:p w:rsidR="008C743A" w:rsidRDefault="008C743A">
      <w:pPr>
        <w:jc w:val="both"/>
        <w:rPr>
          <w:rFonts w:ascii="Calibri" w:eastAsia="Calibri" w:hAnsi="Calibri" w:cs="Calibri"/>
          <w:sz w:val="21"/>
          <w:lang w:val="uk-UA"/>
        </w:rPr>
      </w:pPr>
    </w:p>
    <w:p w:rsidR="008C743A" w:rsidRDefault="00A503BB">
      <w:pPr>
        <w:jc w:val="both"/>
      </w:pPr>
      <w:r>
        <w:rPr>
          <w:rFonts w:ascii="Calibri" w:eastAsia="Calibri" w:hAnsi="Calibri" w:cs="Calibri"/>
          <w:b/>
          <w:i/>
          <w:sz w:val="21"/>
          <w:u w:val="single"/>
          <w:lang w:val="uk-UA"/>
        </w:rPr>
        <w:t>1</w:t>
      </w:r>
      <w:r w:rsidRPr="00A503BB">
        <w:rPr>
          <w:rFonts w:ascii="Calibri" w:eastAsia="Calibri" w:hAnsi="Calibri" w:cs="Calibri"/>
          <w:b/>
          <w:i/>
          <w:sz w:val="21"/>
          <w:u w:val="single"/>
        </w:rPr>
        <w:t>1</w:t>
      </w:r>
      <w:r>
        <w:rPr>
          <w:rFonts w:ascii="Calibri" w:eastAsia="Calibri" w:hAnsi="Calibri" w:cs="Calibri"/>
          <w:b/>
          <w:i/>
          <w:sz w:val="21"/>
          <w:u w:val="single"/>
          <w:lang w:val="uk-UA"/>
        </w:rPr>
        <w:t>. ІНШІ УМОВИ</w:t>
      </w:r>
    </w:p>
    <w:p w:rsidR="008C743A" w:rsidRDefault="00A503BB">
      <w:pPr>
        <w:jc w:val="both"/>
      </w:pPr>
      <w:r w:rsidRPr="00A503BB">
        <w:rPr>
          <w:rFonts w:ascii="Calibri" w:eastAsia="Calibri" w:hAnsi="Calibri" w:cs="Calibri"/>
          <w:sz w:val="21"/>
        </w:rPr>
        <w:t>11.1</w:t>
      </w:r>
      <w:r>
        <w:rPr>
          <w:rFonts w:ascii="Calibri" w:eastAsia="Calibri" w:hAnsi="Calibri" w:cs="Calibri"/>
          <w:sz w:val="21"/>
          <w:lang w:val="uk-UA"/>
        </w:rPr>
        <w:t xml:space="preserve">. Даний Договір становить цілісну угоду між Сторонами щодо його предмету, і переважає над </w:t>
      </w:r>
      <w:proofErr w:type="gramStart"/>
      <w:r>
        <w:rPr>
          <w:rFonts w:ascii="Calibri" w:eastAsia="Calibri" w:hAnsi="Calibri" w:cs="Calibri"/>
          <w:sz w:val="21"/>
          <w:lang w:val="uk-UA"/>
        </w:rPr>
        <w:t>всіма  попередніми</w:t>
      </w:r>
      <w:proofErr w:type="gramEnd"/>
      <w:r>
        <w:rPr>
          <w:rFonts w:ascii="Calibri" w:eastAsia="Calibri" w:hAnsi="Calibri" w:cs="Calibri"/>
          <w:sz w:val="21"/>
          <w:lang w:val="uk-UA"/>
        </w:rPr>
        <w:t xml:space="preserve"> домовленостями, які існували між Сторонами щодо предмету даного Договору.</w:t>
      </w:r>
    </w:p>
    <w:p w:rsidR="008C743A" w:rsidRDefault="00A503BB">
      <w:pPr>
        <w:jc w:val="both"/>
      </w:pPr>
      <w:r w:rsidRPr="00A503BB">
        <w:rPr>
          <w:rFonts w:ascii="Calibri" w:eastAsia="Calibri" w:hAnsi="Calibri" w:cs="Calibri"/>
          <w:sz w:val="21"/>
        </w:rPr>
        <w:t>11.2</w:t>
      </w:r>
      <w:r>
        <w:rPr>
          <w:rFonts w:ascii="Calibri" w:eastAsia="Calibri" w:hAnsi="Calibri" w:cs="Calibri"/>
          <w:sz w:val="21"/>
          <w:lang w:val="uk-UA"/>
        </w:rPr>
        <w:t>. Будь-які зміни умов даного Договору, або будь-які додатки до нього є чинними, тільки якщо вони оформлені в письмовій формі й підписані уповноваженими представниками обох Сторін.</w:t>
      </w:r>
    </w:p>
    <w:p w:rsidR="008C743A" w:rsidRDefault="00A503BB">
      <w:pPr>
        <w:jc w:val="both"/>
      </w:pPr>
      <w:r w:rsidRPr="00A503BB">
        <w:rPr>
          <w:rFonts w:ascii="Calibri" w:eastAsia="Calibri" w:hAnsi="Calibri" w:cs="Calibri"/>
          <w:sz w:val="21"/>
        </w:rPr>
        <w:t>11.3</w:t>
      </w:r>
      <w:r>
        <w:rPr>
          <w:rFonts w:ascii="Calibri" w:eastAsia="Calibri" w:hAnsi="Calibri" w:cs="Calibri"/>
          <w:sz w:val="21"/>
          <w:lang w:val="uk-UA"/>
        </w:rPr>
        <w:t>. Даний Договір укладений у 2 (двох) ідентичних примірниках, що мають однакову юридичну силу по одному екземпляру для кожної із Сторін.</w:t>
      </w:r>
    </w:p>
    <w:p w:rsidR="008C743A" w:rsidRDefault="008C743A">
      <w:pPr>
        <w:jc w:val="both"/>
        <w:rPr>
          <w:rFonts w:ascii="Calibri" w:eastAsia="Calibri" w:hAnsi="Calibri" w:cs="Calibri"/>
          <w:sz w:val="21"/>
          <w:lang w:val="uk-UA"/>
        </w:rPr>
      </w:pPr>
    </w:p>
    <w:p w:rsidR="008C743A" w:rsidRDefault="00A503BB">
      <w:pPr>
        <w:rPr>
          <w:rFonts w:ascii="Calibri" w:eastAsia="Calibri" w:hAnsi="Calibri" w:cs="Calibri"/>
          <w:b/>
          <w:i/>
          <w:sz w:val="21"/>
          <w:u w:val="single"/>
          <w:lang w:val="uk-UA"/>
        </w:rPr>
      </w:pPr>
      <w:r>
        <w:rPr>
          <w:rFonts w:ascii="Calibri" w:eastAsia="Calibri" w:hAnsi="Calibri" w:cs="Calibri"/>
          <w:b/>
          <w:i/>
          <w:sz w:val="21"/>
          <w:u w:val="single"/>
          <w:lang w:val="uk-UA"/>
        </w:rPr>
        <w:t>1</w:t>
      </w:r>
      <w:r w:rsidRPr="00A503BB">
        <w:rPr>
          <w:rFonts w:ascii="Calibri" w:eastAsia="Calibri" w:hAnsi="Calibri" w:cs="Calibri"/>
          <w:b/>
          <w:i/>
          <w:sz w:val="21"/>
          <w:u w:val="single"/>
        </w:rPr>
        <w:t>2</w:t>
      </w:r>
      <w:r>
        <w:rPr>
          <w:rFonts w:ascii="Calibri" w:eastAsia="Calibri" w:hAnsi="Calibri" w:cs="Calibri"/>
          <w:b/>
          <w:i/>
          <w:sz w:val="21"/>
          <w:u w:val="single"/>
          <w:lang w:val="uk-UA"/>
        </w:rPr>
        <w:t>. АДРЕСИ, БАНКІВСЬКІ РЕКВІЗИТИ Й ПІДПИСИ СТОРІН</w:t>
      </w:r>
    </w:p>
    <w:p w:rsidR="008C743A" w:rsidRDefault="008C743A">
      <w:pPr>
        <w:jc w:val="both"/>
        <w:rPr>
          <w:rFonts w:ascii="Calibri" w:eastAsia="Calibri" w:hAnsi="Calibri" w:cs="Calibri"/>
          <w:sz w:val="21"/>
          <w:lang w:val="uk-UA"/>
        </w:rPr>
      </w:pPr>
    </w:p>
    <w:tbl>
      <w:tblPr>
        <w:tblW w:w="5184" w:type="dxa"/>
        <w:tblLook w:val="04A0" w:firstRow="1" w:lastRow="0" w:firstColumn="1" w:lastColumn="0" w:noHBand="0" w:noVBand="1"/>
      </w:tblPr>
      <w:tblGrid>
        <w:gridCol w:w="5184"/>
      </w:tblGrid>
      <w:tr w:rsidR="008C743A">
        <w:trPr>
          <w:trHeight w:val="2249"/>
        </w:trPr>
        <w:tc>
          <w:tcPr>
            <w:tcW w:w="5184" w:type="dxa"/>
            <w:shd w:val="clear" w:color="auto" w:fill="auto"/>
          </w:tcPr>
          <w:p w:rsidR="008C743A" w:rsidRDefault="00A503BB">
            <w:pPr>
              <w:jc w:val="center"/>
              <w:rPr>
                <w:rFonts w:ascii="Calibri" w:eastAsia="Calibri" w:hAnsi="Calibri" w:cs="Calibri"/>
                <w:sz w:val="21"/>
                <w:lang w:val="uk-UA"/>
              </w:rPr>
            </w:pPr>
            <w:r>
              <w:rPr>
                <w:rFonts w:ascii="Calibri" w:eastAsia="Calibri" w:hAnsi="Calibri" w:cs="Calibri"/>
                <w:sz w:val="21"/>
                <w:lang w:val="uk-UA"/>
              </w:rPr>
              <w:t>ПРОДАВЕЦЬ:</w:t>
            </w:r>
          </w:p>
          <w:p w:rsidR="00D24D5F" w:rsidRDefault="00A503BB">
            <w:pPr>
              <w:rPr>
                <w:rFonts w:ascii="Calibri" w:eastAsia="Calibri" w:hAnsi="Calibri" w:cs="Calibri"/>
                <w:sz w:val="21"/>
                <w:lang w:val="uk-UA"/>
              </w:rPr>
            </w:pPr>
            <w:r>
              <w:rPr>
                <w:rFonts w:ascii="Calibri" w:eastAsia="Calibri" w:hAnsi="Calibri" w:cs="Calibri"/>
                <w:sz w:val="21"/>
                <w:lang w:val="uk-UA"/>
              </w:rPr>
              <w:t>ТОВ "НРП"</w:t>
            </w:r>
            <w:r>
              <w:rPr>
                <w:rFonts w:ascii="Calibri" w:eastAsia="Calibri" w:hAnsi="Calibri" w:cs="Calibri"/>
                <w:sz w:val="21"/>
                <w:lang w:val="uk-UA"/>
              </w:rPr>
              <w:br/>
              <w:t>Місцезнаходження: 01030, м.</w:t>
            </w:r>
            <w:r w:rsidR="00DF65F5">
              <w:rPr>
                <w:rFonts w:ascii="Calibri" w:eastAsia="Calibri" w:hAnsi="Calibri" w:cs="Calibri"/>
                <w:sz w:val="21"/>
                <w:lang w:val="uk-UA"/>
              </w:rPr>
              <w:t xml:space="preserve"> Київ, вул. Б.Хмельницького,44</w:t>
            </w:r>
            <w:r w:rsidR="00DF65F5">
              <w:rPr>
                <w:rFonts w:ascii="Calibri" w:eastAsia="Calibri" w:hAnsi="Calibri" w:cs="Calibri"/>
                <w:sz w:val="21"/>
                <w:lang w:val="uk-UA"/>
              </w:rPr>
              <w:br/>
              <w:t>р</w:t>
            </w:r>
            <w:r>
              <w:rPr>
                <w:rFonts w:ascii="Calibri" w:eastAsia="Calibri" w:hAnsi="Calibri" w:cs="Calibri"/>
                <w:sz w:val="21"/>
                <w:lang w:val="uk-UA"/>
              </w:rPr>
              <w:t xml:space="preserve">/р  № </w:t>
            </w:r>
            <w:r w:rsidR="00D24D5F" w:rsidRPr="00D24D5F">
              <w:rPr>
                <w:rFonts w:ascii="Calibri" w:eastAsia="Calibri" w:hAnsi="Calibri" w:cs="Calibri"/>
                <w:sz w:val="21"/>
                <w:lang w:val="uk-UA"/>
              </w:rPr>
              <w:t>UA933209400000026006101939001</w:t>
            </w:r>
            <w:r w:rsidR="00D24D5F">
              <w:rPr>
                <w:rFonts w:ascii="Calibri" w:eastAsia="Calibri" w:hAnsi="Calibri" w:cs="Calibri"/>
                <w:sz w:val="21"/>
                <w:lang w:val="uk-UA"/>
              </w:rPr>
              <w:t xml:space="preserve"> </w:t>
            </w:r>
          </w:p>
          <w:p w:rsidR="008C743A" w:rsidRDefault="00A503BB">
            <w:pPr>
              <w:rPr>
                <w:rFonts w:ascii="Calibri" w:eastAsia="Calibri" w:hAnsi="Calibri" w:cs="Calibri"/>
                <w:sz w:val="21"/>
                <w:lang w:val="uk-UA"/>
              </w:rPr>
            </w:pPr>
            <w:r>
              <w:rPr>
                <w:rFonts w:ascii="Calibri" w:eastAsia="Calibri" w:hAnsi="Calibri" w:cs="Calibri"/>
                <w:sz w:val="21"/>
                <w:lang w:val="uk-UA"/>
              </w:rPr>
              <w:t xml:space="preserve">в ПАТ «АЛЬТБАНК», </w:t>
            </w:r>
          </w:p>
          <w:p w:rsidR="008C743A" w:rsidRDefault="00A503BB">
            <w:pPr>
              <w:rPr>
                <w:rFonts w:ascii="Calibri" w:eastAsia="Calibri" w:hAnsi="Calibri" w:cs="Calibri"/>
                <w:sz w:val="21"/>
                <w:lang w:val="uk-UA"/>
              </w:rPr>
            </w:pPr>
            <w:r>
              <w:rPr>
                <w:rFonts w:ascii="Calibri" w:eastAsia="Calibri" w:hAnsi="Calibri" w:cs="Calibri"/>
                <w:sz w:val="21"/>
                <w:lang w:val="uk-UA"/>
              </w:rPr>
              <w:t xml:space="preserve">МФО 320940 </w:t>
            </w:r>
          </w:p>
          <w:p w:rsidR="008C743A" w:rsidRDefault="00A503BB">
            <w:pPr>
              <w:rPr>
                <w:rFonts w:ascii="Calibri" w:eastAsia="Calibri" w:hAnsi="Calibri" w:cs="Calibri"/>
                <w:sz w:val="21"/>
                <w:lang w:val="uk-UA"/>
              </w:rPr>
            </w:pPr>
            <w:r>
              <w:rPr>
                <w:rFonts w:ascii="Calibri" w:eastAsia="Calibri" w:hAnsi="Calibri" w:cs="Calibri"/>
                <w:sz w:val="21"/>
                <w:lang w:val="uk-UA"/>
              </w:rPr>
              <w:t>код ЄДРПОУ 36469918</w:t>
            </w:r>
            <w:r>
              <w:rPr>
                <w:rFonts w:ascii="Calibri" w:eastAsia="Calibri" w:hAnsi="Calibri" w:cs="Calibri"/>
                <w:sz w:val="21"/>
                <w:lang w:val="uk-UA"/>
              </w:rPr>
              <w:br/>
              <w:t>Свідоцтво платника ПДВ №100250897</w:t>
            </w:r>
            <w:r>
              <w:rPr>
                <w:rFonts w:ascii="Calibri" w:eastAsia="Calibri" w:hAnsi="Calibri" w:cs="Calibri"/>
                <w:sz w:val="21"/>
                <w:lang w:val="uk-UA"/>
              </w:rPr>
              <w:br/>
              <w:t>ІПН 364699126591</w:t>
            </w:r>
            <w:r>
              <w:rPr>
                <w:rFonts w:ascii="Calibri" w:eastAsia="Calibri" w:hAnsi="Calibri" w:cs="Calibri"/>
                <w:sz w:val="21"/>
                <w:lang w:val="uk-UA"/>
              </w:rPr>
              <w:br/>
              <w:t>Платник податку на прибуток на загальних умовах.</w:t>
            </w:r>
          </w:p>
          <w:p w:rsidR="008C743A" w:rsidRDefault="008C743A">
            <w:pPr>
              <w:rPr>
                <w:rFonts w:ascii="Calibri" w:eastAsia="Calibri" w:hAnsi="Calibri" w:cs="Calibri"/>
                <w:sz w:val="21"/>
                <w:lang w:val="uk-UA"/>
              </w:rPr>
            </w:pPr>
          </w:p>
          <w:p w:rsidR="008C743A" w:rsidRDefault="008C743A">
            <w:pPr>
              <w:rPr>
                <w:rFonts w:ascii="Calibri" w:eastAsia="Calibri" w:hAnsi="Calibri" w:cs="Calibri"/>
                <w:sz w:val="21"/>
                <w:lang w:val="uk-UA"/>
              </w:rPr>
            </w:pPr>
          </w:p>
          <w:p w:rsidR="008C743A" w:rsidRDefault="00A503BB" w:rsidP="006154E6">
            <w:r>
              <w:rPr>
                <w:rFonts w:ascii="Calibri" w:eastAsia="Calibri" w:hAnsi="Calibri" w:cs="Calibri"/>
                <w:sz w:val="21"/>
                <w:lang w:val="uk-UA"/>
              </w:rPr>
              <w:t xml:space="preserve">Директор ________________ </w:t>
            </w:r>
            <w:r w:rsidR="006154E6">
              <w:rPr>
                <w:rFonts w:ascii="Calibri" w:eastAsia="Calibri" w:hAnsi="Calibri" w:cs="Calibri"/>
                <w:sz w:val="21"/>
                <w:lang w:val="uk-UA"/>
              </w:rPr>
              <w:t>А. В. Юлдашев</w:t>
            </w:r>
            <w:r>
              <w:rPr>
                <w:rFonts w:ascii="Calibri" w:eastAsia="Calibri" w:hAnsi="Calibri" w:cs="Calibri"/>
                <w:sz w:val="21"/>
                <w:lang w:val="uk-UA"/>
              </w:rPr>
              <w:t xml:space="preserve"> </w:t>
            </w:r>
          </w:p>
        </w:tc>
      </w:tr>
    </w:tbl>
    <w:p w:rsidR="008C743A" w:rsidRDefault="008C743A">
      <w:pPr>
        <w:jc w:val="both"/>
        <w:rPr>
          <w:sz w:val="22"/>
          <w:szCs w:val="22"/>
          <w:lang w:val="uk-UA"/>
        </w:rPr>
      </w:pPr>
    </w:p>
    <w:p w:rsidR="008C743A" w:rsidRDefault="008C743A"/>
    <w:sectPr w:rsidR="008C743A">
      <w:pgSz w:w="11906" w:h="16838"/>
      <w:pgMar w:top="567" w:right="567" w:bottom="567" w:left="85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Pragmatica">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43A"/>
    <w:rsid w:val="000744BC"/>
    <w:rsid w:val="000C7F87"/>
    <w:rsid w:val="000E5ED2"/>
    <w:rsid w:val="006154E6"/>
    <w:rsid w:val="008C743A"/>
    <w:rsid w:val="009F2153"/>
    <w:rsid w:val="00A503BB"/>
    <w:rsid w:val="00B52974"/>
    <w:rsid w:val="00BA3BBA"/>
    <w:rsid w:val="00D24D5F"/>
    <w:rsid w:val="00D643F8"/>
    <w:rsid w:val="00DF65F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1308"/>
  <w15:docId w15:val="{E3819747-3A89-4CE9-BBD8-ABCF489E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4399"/>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semiHidden/>
    <w:qFormat/>
    <w:rsid w:val="002E4399"/>
    <w:rPr>
      <w:rFonts w:ascii="Arial" w:eastAsia="Times New Roman" w:hAnsi="Arial" w:cs="Arial"/>
      <w:sz w:val="23"/>
      <w:szCs w:val="23"/>
      <w:lang w:val="uk-UA" w:eastAsia="ru-RU"/>
    </w:rPr>
  </w:style>
  <w:style w:type="character" w:customStyle="1" w:styleId="a4">
    <w:name w:val="Основной текст с отступом Знак"/>
    <w:basedOn w:val="a0"/>
    <w:semiHidden/>
    <w:qFormat/>
    <w:rsid w:val="002E4399"/>
    <w:rPr>
      <w:rFonts w:ascii="Arial" w:eastAsia="Times New Roman" w:hAnsi="Arial" w:cs="Arial"/>
      <w:sz w:val="23"/>
      <w:szCs w:val="23"/>
      <w:lang w:val="uk-UA" w:eastAsia="ru-RU"/>
    </w:rPr>
  </w:style>
  <w:style w:type="character" w:customStyle="1" w:styleId="2">
    <w:name w:val="Основной текст 2 Знак"/>
    <w:basedOn w:val="a0"/>
    <w:link w:val="2"/>
    <w:semiHidden/>
    <w:qFormat/>
    <w:rsid w:val="002E4399"/>
    <w:rPr>
      <w:rFonts w:ascii="Arial" w:eastAsia="Times New Roman" w:hAnsi="Arial" w:cs="Arial"/>
      <w:color w:val="0000FF"/>
      <w:szCs w:val="23"/>
      <w:lang w:val="uk-UA" w:eastAsia="ru-RU"/>
    </w:rPr>
  </w:style>
  <w:style w:type="character" w:customStyle="1" w:styleId="3">
    <w:name w:val="Основной текст 3 Знак"/>
    <w:basedOn w:val="a0"/>
    <w:link w:val="3"/>
    <w:semiHidden/>
    <w:qFormat/>
    <w:rsid w:val="002E4399"/>
    <w:rPr>
      <w:rFonts w:ascii="Times New Roman" w:eastAsia="Times New Roman" w:hAnsi="Times New Roman" w:cs="Times New Roman"/>
      <w:szCs w:val="23"/>
      <w:lang w:eastAsia="ru-RU"/>
    </w:rPr>
  </w:style>
  <w:style w:type="character" w:customStyle="1" w:styleId="20">
    <w:name w:val="Основной текст с отступом 2 Знак"/>
    <w:basedOn w:val="a0"/>
    <w:link w:val="20"/>
    <w:semiHidden/>
    <w:qFormat/>
    <w:rsid w:val="002E4399"/>
    <w:rPr>
      <w:rFonts w:ascii="Arial" w:eastAsia="Times New Roman" w:hAnsi="Arial" w:cs="Arial"/>
      <w:lang w:val="en-US" w:eastAsia="ru-RU"/>
    </w:rPr>
  </w:style>
  <w:style w:type="character" w:customStyle="1" w:styleId="30">
    <w:name w:val="Основной текст с отступом 3 Знак"/>
    <w:basedOn w:val="a0"/>
    <w:link w:val="30"/>
    <w:semiHidden/>
    <w:qFormat/>
    <w:rsid w:val="002E4399"/>
    <w:rPr>
      <w:rFonts w:ascii="Arial" w:eastAsia="Times New Roman" w:hAnsi="Arial" w:cs="Arial"/>
      <w:lang w:val="en-US" w:eastAsia="ru-RU"/>
    </w:rPr>
  </w:style>
  <w:style w:type="paragraph" w:customStyle="1" w:styleId="1">
    <w:name w:val="Заголовок1"/>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semiHidden/>
    <w:unhideWhenUsed/>
    <w:rsid w:val="002E4399"/>
    <w:pPr>
      <w:jc w:val="both"/>
    </w:pPr>
    <w:rPr>
      <w:rFonts w:ascii="Arial" w:hAnsi="Arial" w:cs="Arial"/>
      <w:sz w:val="23"/>
      <w:szCs w:val="23"/>
      <w:lang w:val="uk-UA"/>
    </w:rPr>
  </w:style>
  <w:style w:type="paragraph" w:styleId="a6">
    <w:name w:val="List"/>
    <w:basedOn w:val="a5"/>
  </w:style>
  <w:style w:type="paragraph" w:styleId="a7">
    <w:name w:val="caption"/>
    <w:basedOn w:val="a"/>
    <w:qFormat/>
    <w:pPr>
      <w:suppressLineNumbers/>
      <w:spacing w:before="120" w:after="120"/>
    </w:pPr>
    <w:rPr>
      <w:rFonts w:cs="Arial"/>
      <w:i/>
      <w:iCs/>
    </w:rPr>
  </w:style>
  <w:style w:type="paragraph" w:styleId="a8">
    <w:name w:val="index heading"/>
    <w:basedOn w:val="a"/>
    <w:qFormat/>
    <w:pPr>
      <w:suppressLineNumbers/>
    </w:pPr>
    <w:rPr>
      <w:rFonts w:cs="Arial"/>
    </w:rPr>
  </w:style>
  <w:style w:type="paragraph" w:styleId="a9">
    <w:name w:val="Body Text Indent"/>
    <w:basedOn w:val="a"/>
    <w:semiHidden/>
    <w:unhideWhenUsed/>
    <w:rsid w:val="002E4399"/>
    <w:pPr>
      <w:ind w:firstLine="720"/>
      <w:jc w:val="both"/>
    </w:pPr>
    <w:rPr>
      <w:rFonts w:ascii="Arial" w:hAnsi="Arial" w:cs="Arial"/>
      <w:sz w:val="23"/>
      <w:szCs w:val="23"/>
      <w:lang w:val="uk-UA"/>
    </w:rPr>
  </w:style>
  <w:style w:type="paragraph" w:styleId="21">
    <w:name w:val="Body Text 2"/>
    <w:basedOn w:val="a"/>
    <w:semiHidden/>
    <w:unhideWhenUsed/>
    <w:qFormat/>
    <w:rsid w:val="002E4399"/>
    <w:pPr>
      <w:jc w:val="both"/>
    </w:pPr>
    <w:rPr>
      <w:rFonts w:ascii="Arial" w:hAnsi="Arial" w:cs="Arial"/>
      <w:color w:val="0000FF"/>
      <w:sz w:val="22"/>
      <w:szCs w:val="23"/>
      <w:lang w:val="uk-UA"/>
    </w:rPr>
  </w:style>
  <w:style w:type="paragraph" w:styleId="31">
    <w:name w:val="Body Text 3"/>
    <w:basedOn w:val="a"/>
    <w:semiHidden/>
    <w:unhideWhenUsed/>
    <w:qFormat/>
    <w:rsid w:val="002E4399"/>
    <w:pPr>
      <w:jc w:val="center"/>
    </w:pPr>
    <w:rPr>
      <w:sz w:val="22"/>
      <w:szCs w:val="23"/>
    </w:rPr>
  </w:style>
  <w:style w:type="paragraph" w:styleId="22">
    <w:name w:val="Body Text Indent 2"/>
    <w:basedOn w:val="a"/>
    <w:semiHidden/>
    <w:unhideWhenUsed/>
    <w:qFormat/>
    <w:rsid w:val="002E4399"/>
    <w:pPr>
      <w:widowControl w:val="0"/>
      <w:ind w:firstLine="720"/>
      <w:jc w:val="both"/>
    </w:pPr>
    <w:rPr>
      <w:rFonts w:ascii="Arial" w:hAnsi="Arial" w:cs="Arial"/>
      <w:sz w:val="22"/>
      <w:szCs w:val="22"/>
      <w:lang w:val="en-US"/>
    </w:rPr>
  </w:style>
  <w:style w:type="paragraph" w:styleId="32">
    <w:name w:val="Body Text Indent 3"/>
    <w:basedOn w:val="a"/>
    <w:semiHidden/>
    <w:unhideWhenUsed/>
    <w:qFormat/>
    <w:rsid w:val="002E4399"/>
    <w:pPr>
      <w:widowControl w:val="0"/>
      <w:ind w:firstLine="709"/>
      <w:jc w:val="both"/>
    </w:pPr>
    <w:rPr>
      <w:rFonts w:ascii="Arial" w:hAnsi="Arial" w:cs="Arial"/>
      <w:sz w:val="22"/>
      <w:szCs w:val="22"/>
      <w:lang w:val="en-US"/>
    </w:rPr>
  </w:style>
  <w:style w:type="paragraph" w:customStyle="1" w:styleId="dik">
    <w:name w:val="dik"/>
    <w:basedOn w:val="a"/>
    <w:qFormat/>
    <w:rsid w:val="002E4399"/>
    <w:pPr>
      <w:widowControl w:val="0"/>
      <w:jc w:val="both"/>
    </w:pPr>
    <w:rPr>
      <w:rFonts w:ascii="Pragmatica" w:hAnsi="Pragmatica"/>
      <w:lang w:val="en-US"/>
    </w:rPr>
  </w:style>
  <w:style w:type="paragraph" w:styleId="aa">
    <w:name w:val="No Spacing"/>
    <w:uiPriority w:val="1"/>
    <w:qFormat/>
    <w:rsid w:val="004F2161"/>
    <w:rPr>
      <w:rFonts w:cs="Times New Roman"/>
      <w:color w:val="00000A"/>
      <w:sz w:val="24"/>
    </w:rPr>
  </w:style>
  <w:style w:type="table" w:styleId="ab">
    <w:name w:val="Table Grid"/>
    <w:basedOn w:val="a1"/>
    <w:rsid w:val="002E4399"/>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6514</Words>
  <Characters>3714</Characters>
  <Application>Microsoft Office Word</Application>
  <DocSecurity>0</DocSecurity>
  <Lines>30</Lines>
  <Paragraphs>20</Paragraphs>
  <ScaleCrop>false</ScaleCrop>
  <Company>NRP</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Щекина Ольга</dc:creator>
  <dc:description/>
  <cp:lastModifiedBy>Щекіна Ольга Іванівна</cp:lastModifiedBy>
  <cp:revision>21</cp:revision>
  <dcterms:created xsi:type="dcterms:W3CDTF">2018-09-13T11:00:00Z</dcterms:created>
  <dcterms:modified xsi:type="dcterms:W3CDTF">2024-09-11T09:13:00Z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